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5F2F" w:rsidR="00FC6E3F" w:rsidP="009D0AD7" w:rsidRDefault="00FC6E3F" w14:paraId="4B8CA9AD" w14:textId="77777777">
      <w:pPr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[Organizational Letterhead]</w:t>
      </w:r>
    </w:p>
    <w:p w:rsidRPr="00255F2F" w:rsidR="00FC6E3F" w:rsidP="009D0AD7" w:rsidRDefault="00FC6E3F" w14:paraId="6E56393F" w14:textId="77777777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:rsidRPr="00255F2F" w:rsidR="00FC6E3F" w:rsidP="009D0AD7" w:rsidRDefault="00FC6E3F" w14:paraId="7CDF1933" w14:textId="77777777">
      <w:pPr>
        <w:autoSpaceDE w:val="0"/>
        <w:autoSpaceDN w:val="0"/>
        <w:adjustRightInd w:val="0"/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[Date]</w:t>
      </w:r>
    </w:p>
    <w:p w:rsidRPr="00255F2F" w:rsidR="00FC6E3F" w:rsidP="009D0AD7" w:rsidRDefault="00FC6E3F" w14:paraId="15D6A859" w14:textId="77777777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6DB147AA" w:rsidP="002C2267" w:rsidRDefault="6DB147AA" w14:paraId="6CFE4540" w14:textId="6C241F3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2C2267" w:rsidR="6DB14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Ms. Yezenia Ramos</w:t>
      </w:r>
    </w:p>
    <w:p w:rsidR="6DB147AA" w:rsidP="002C2267" w:rsidRDefault="6DB147AA" w14:paraId="106F34DE" w14:textId="52BEEE8A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2C2267" w:rsidR="6DB14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Senior Manager, Employee Engagement</w:t>
      </w:r>
    </w:p>
    <w:p w:rsidR="6DB147AA" w:rsidP="002C2267" w:rsidRDefault="6DB147AA" w14:paraId="5B88ABF8" w14:textId="1A837B6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2C2267" w:rsidR="6DB14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Global Community Impact</w:t>
      </w:r>
    </w:p>
    <w:p w:rsidR="6DB147AA" w:rsidP="002C2267" w:rsidRDefault="6DB147AA" w14:paraId="730F65C3" w14:textId="6B7C124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2C2267" w:rsidR="6DB14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Johnson &amp; Johnson</w:t>
      </w:r>
    </w:p>
    <w:p w:rsidR="6DB147AA" w:rsidP="002C2267" w:rsidRDefault="6DB147AA" w14:paraId="3DC93476" w14:textId="777EA5E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2C2267" w:rsidR="6DB14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One Johnson &amp; Johnson Plaza</w:t>
      </w:r>
    </w:p>
    <w:p w:rsidR="6DB147AA" w:rsidP="002C2267" w:rsidRDefault="6DB147AA" w14:paraId="0BCD1E69" w14:textId="148E390E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2C2267" w:rsidR="6DB14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 Brunswick, New Jersey</w:t>
      </w:r>
    </w:p>
    <w:p w:rsidR="002C2267" w:rsidP="002C2267" w:rsidRDefault="002C2267" w14:paraId="135C1957" w14:textId="00D33C5E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DB147AA" w:rsidP="002C2267" w:rsidRDefault="6DB147AA" w14:paraId="2FD943FB" w14:textId="4747402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2C2267" w:rsidR="6DB147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Dear Yezenia,</w:t>
      </w:r>
    </w:p>
    <w:p w:rsidRPr="00255F2F" w:rsidR="009D0AD7" w:rsidP="009D0AD7" w:rsidRDefault="009D0AD7" w14:paraId="2BDB703E" w14:textId="77777777">
      <w:pPr>
        <w:pStyle w:val="Heading1"/>
        <w:spacing w:before="0" w:after="0"/>
        <w:rPr>
          <w:b w:val="0"/>
          <w:sz w:val="24"/>
          <w:szCs w:val="24"/>
        </w:rPr>
      </w:pPr>
    </w:p>
    <w:p w:rsidRPr="00255F2F" w:rsidR="00FC6E3F" w:rsidP="009D0AD7" w:rsidRDefault="00FC6E3F" w14:paraId="74F3E75C" w14:textId="77777777">
      <w:pPr>
        <w:pStyle w:val="Heading1"/>
        <w:spacing w:before="0" w:after="0"/>
        <w:rPr>
          <w:b w:val="0"/>
          <w:sz w:val="24"/>
          <w:szCs w:val="24"/>
        </w:rPr>
      </w:pPr>
      <w:r w:rsidRPr="00255F2F">
        <w:rPr>
          <w:b w:val="0"/>
          <w:sz w:val="24"/>
          <w:szCs w:val="24"/>
        </w:rPr>
        <w:t xml:space="preserve">On behalf of </w:t>
      </w:r>
      <w:r w:rsidRPr="00255F2F">
        <w:rPr>
          <w:b w:val="0"/>
          <w:color w:val="FF0000"/>
          <w:sz w:val="24"/>
          <w:szCs w:val="24"/>
        </w:rPr>
        <w:t>[Insert Secondary School]</w:t>
      </w:r>
      <w:r w:rsidRPr="00255F2F">
        <w:rPr>
          <w:b w:val="0"/>
          <w:sz w:val="24"/>
          <w:szCs w:val="24"/>
        </w:rPr>
        <w:t xml:space="preserve">, I am pleased to affirm my support for and commitment to Johnson &amp; Johnson’s Bridge to Employment (BTE) program in </w:t>
      </w:r>
      <w:r w:rsidRPr="00255F2F">
        <w:rPr>
          <w:b w:val="0"/>
          <w:color w:val="FF0000"/>
          <w:sz w:val="24"/>
          <w:szCs w:val="24"/>
        </w:rPr>
        <w:t>[Insert specific geographic area/City]</w:t>
      </w:r>
      <w:r w:rsidRPr="00255F2F">
        <w:rPr>
          <w:b w:val="0"/>
          <w:sz w:val="24"/>
          <w:szCs w:val="24"/>
        </w:rPr>
        <w:t xml:space="preserve">.  </w:t>
      </w:r>
    </w:p>
    <w:p w:rsidRPr="00255F2F" w:rsidR="009D0AD7" w:rsidP="009D0AD7" w:rsidRDefault="009D0AD7" w14:paraId="52E1724B" w14:textId="77777777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Pr="00255F2F" w:rsidR="00574CBA" w:rsidP="009D0AD7" w:rsidRDefault="00FC6E3F" w14:paraId="08CE3E4B" w14:textId="51841C78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255F2F">
        <w:rPr>
          <w:rFonts w:ascii="Calibri" w:hAnsi="Calibri"/>
        </w:rPr>
        <w:t xml:space="preserve">We are excited and enthusiastic about the BTE program and how it will shape the future of </w:t>
      </w:r>
      <w:r w:rsidRPr="00255F2F" w:rsidR="00095413">
        <w:rPr>
          <w:rFonts w:ascii="Calibri" w:hAnsi="Calibri"/>
          <w:color w:val="000000" w:themeColor="text1"/>
        </w:rPr>
        <w:t>our</w:t>
      </w:r>
      <w:r w:rsidRPr="00255F2F">
        <w:rPr>
          <w:rFonts w:ascii="Calibri" w:hAnsi="Calibri"/>
        </w:rPr>
        <w:t xml:space="preserve"> youth and </w:t>
      </w:r>
      <w:r w:rsidRPr="00255F2F" w:rsidR="009D0AD7">
        <w:rPr>
          <w:rFonts w:ascii="Calibri" w:hAnsi="Calibri"/>
        </w:rPr>
        <w:t xml:space="preserve">the </w:t>
      </w:r>
      <w:r w:rsidRPr="00255F2F">
        <w:rPr>
          <w:rFonts w:ascii="Calibri" w:hAnsi="Calibri"/>
        </w:rPr>
        <w:t xml:space="preserve">broader community.  </w:t>
      </w:r>
      <w:r w:rsidRPr="00255F2F" w:rsidR="00574CBA">
        <w:rPr>
          <w:rFonts w:ascii="Calibri" w:hAnsi="Calibri" w:cs="Times"/>
        </w:rPr>
        <w:t xml:space="preserve">I am impressed with the broad array of community partners </w:t>
      </w:r>
      <w:r w:rsidRPr="00255F2F" w:rsidR="009D0AD7">
        <w:rPr>
          <w:rFonts w:ascii="Calibri" w:hAnsi="Calibri" w:cs="Times"/>
        </w:rPr>
        <w:t>collaborating on this</w:t>
      </w:r>
      <w:r w:rsidRPr="00255F2F" w:rsidR="00574CBA">
        <w:rPr>
          <w:rFonts w:ascii="Calibri" w:hAnsi="Calibri" w:cs="Times"/>
        </w:rPr>
        <w:t xml:space="preserve"> program, as well as the depth of support offered by </w:t>
      </w:r>
      <w:r w:rsidRPr="00255F2F" w:rsidR="00574CBA">
        <w:rPr>
          <w:rFonts w:ascii="Calibri" w:hAnsi="Calibri"/>
          <w:color w:val="FF0000"/>
        </w:rPr>
        <w:t>[Insert Local Operating Company]</w:t>
      </w:r>
      <w:r w:rsidRPr="00255F2F" w:rsidR="00574CBA">
        <w:rPr>
          <w:rFonts w:ascii="Calibri" w:hAnsi="Calibri" w:cs="Times"/>
        </w:rPr>
        <w:t xml:space="preserve">. </w:t>
      </w:r>
      <w:r w:rsidRPr="00255F2F" w:rsidR="009D0AD7">
        <w:rPr>
          <w:rFonts w:ascii="Calibri" w:hAnsi="Calibri"/>
        </w:rPr>
        <w:t xml:space="preserve">The proposed </w:t>
      </w:r>
      <w:r w:rsidRPr="00255F2F">
        <w:rPr>
          <w:rFonts w:ascii="Calibri" w:hAnsi="Calibri"/>
        </w:rPr>
        <w:t>BTE program is</w:t>
      </w:r>
      <w:r w:rsidRPr="00255F2F">
        <w:rPr>
          <w:rFonts w:ascii="Calibri" w:hAnsi="Calibri" w:cs="Times"/>
        </w:rPr>
        <w:t xml:space="preserve"> well</w:t>
      </w:r>
      <w:r w:rsidRPr="00255F2F" w:rsidR="00CF434A">
        <w:rPr>
          <w:rFonts w:ascii="Calibri" w:hAnsi="Calibri" w:cs="Times"/>
        </w:rPr>
        <w:t xml:space="preserve"> aligned with the mission of</w:t>
      </w:r>
      <w:r w:rsidRPr="00255F2F">
        <w:rPr>
          <w:rFonts w:ascii="Calibri" w:hAnsi="Calibri" w:cs="Times"/>
        </w:rPr>
        <w:t xml:space="preserve"> </w:t>
      </w:r>
      <w:r w:rsidRPr="00255F2F">
        <w:rPr>
          <w:rFonts w:ascii="Calibri" w:hAnsi="Calibri"/>
          <w:color w:val="FF0000"/>
        </w:rPr>
        <w:t>[Insert Secondary School]</w:t>
      </w:r>
      <w:r w:rsidRPr="00255F2F" w:rsidR="00574CBA">
        <w:rPr>
          <w:rFonts w:ascii="Calibri" w:hAnsi="Calibri"/>
          <w:color w:val="000000" w:themeColor="text1"/>
        </w:rPr>
        <w:t xml:space="preserve">, </w:t>
      </w:r>
      <w:r w:rsidRPr="00255F2F">
        <w:rPr>
          <w:rFonts w:ascii="Calibri" w:hAnsi="Calibri"/>
          <w:color w:val="000000" w:themeColor="text1"/>
        </w:rPr>
        <w:t>and</w:t>
      </w:r>
      <w:r w:rsidRPr="00255F2F" w:rsidR="00574CBA">
        <w:rPr>
          <w:rFonts w:ascii="Calibri" w:hAnsi="Calibri"/>
          <w:color w:val="000000" w:themeColor="text1"/>
        </w:rPr>
        <w:t xml:space="preserve"> I </w:t>
      </w:r>
      <w:r w:rsidRPr="00255F2F">
        <w:rPr>
          <w:rFonts w:ascii="Calibri" w:hAnsi="Calibri"/>
        </w:rPr>
        <w:t>believe</w:t>
      </w:r>
      <w:r w:rsidRPr="00255F2F">
        <w:rPr>
          <w:rFonts w:ascii="Calibri" w:hAnsi="Calibri"/>
          <w:b/>
        </w:rPr>
        <w:t xml:space="preserve"> </w:t>
      </w:r>
      <w:r w:rsidRPr="00255F2F" w:rsidR="00574CBA">
        <w:rPr>
          <w:rFonts w:ascii="Calibri" w:hAnsi="Calibri" w:cs="Times"/>
        </w:rPr>
        <w:t xml:space="preserve">that it will be a great benefit to our students, now and for many years to come. </w:t>
      </w:r>
    </w:p>
    <w:p w:rsidRPr="00255F2F" w:rsidR="009D0AD7" w:rsidP="009D0AD7" w:rsidRDefault="009D0AD7" w14:paraId="70C5E3F6" w14:textId="77777777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9D0AD7" w:rsidP="009D0AD7" w:rsidRDefault="00FC6E3F" w14:paraId="2B705044" w14:textId="75801A90">
      <w:pPr>
        <w:pStyle w:val="Heading1"/>
        <w:spacing w:before="0" w:after="0"/>
        <w:rPr>
          <w:rFonts w:cs="Times"/>
          <w:b w:val="0"/>
          <w:sz w:val="24"/>
          <w:szCs w:val="24"/>
        </w:rPr>
      </w:pPr>
      <w:r w:rsidRPr="00255F2F">
        <w:rPr>
          <w:rFonts w:cs="Times"/>
          <w:b w:val="0"/>
          <w:sz w:val="24"/>
          <w:szCs w:val="24"/>
        </w:rPr>
        <w:t xml:space="preserve">We are ready to work with the BTE </w:t>
      </w:r>
      <w:r w:rsidRPr="00255F2F" w:rsidR="009D0AD7">
        <w:rPr>
          <w:rFonts w:cs="Times"/>
          <w:b w:val="0"/>
          <w:sz w:val="24"/>
          <w:szCs w:val="24"/>
        </w:rPr>
        <w:t xml:space="preserve">partners </w:t>
      </w:r>
      <w:r w:rsidRPr="00255F2F">
        <w:rPr>
          <w:rFonts w:cs="Times"/>
          <w:b w:val="0"/>
          <w:sz w:val="24"/>
          <w:szCs w:val="24"/>
        </w:rPr>
        <w:t>t</w:t>
      </w:r>
      <w:r w:rsidRPr="00255F2F" w:rsidR="009D0AD7">
        <w:rPr>
          <w:rFonts w:cs="Times"/>
          <w:b w:val="0"/>
          <w:sz w:val="24"/>
          <w:szCs w:val="24"/>
        </w:rPr>
        <w:t>o achieve our shared objectives</w:t>
      </w:r>
      <w:r w:rsidRPr="00255F2F" w:rsidR="00095413">
        <w:rPr>
          <w:rFonts w:cs="Times"/>
          <w:b w:val="0"/>
          <w:sz w:val="24"/>
          <w:szCs w:val="24"/>
        </w:rPr>
        <w:t xml:space="preserve">:  support </w:t>
      </w:r>
      <w:r w:rsidRPr="00255F2F" w:rsidR="00574CBA">
        <w:rPr>
          <w:rFonts w:cs="Times"/>
          <w:b w:val="0"/>
          <w:sz w:val="24"/>
          <w:szCs w:val="24"/>
        </w:rPr>
        <w:t xml:space="preserve">the academic success of our students and </w:t>
      </w:r>
      <w:r w:rsidRPr="00255F2F" w:rsidR="00095413">
        <w:rPr>
          <w:rFonts w:cs="Times"/>
          <w:b w:val="0"/>
          <w:sz w:val="24"/>
          <w:szCs w:val="24"/>
        </w:rPr>
        <w:t xml:space="preserve">their </w:t>
      </w:r>
      <w:r w:rsidRPr="00255F2F" w:rsidR="009D0AD7">
        <w:rPr>
          <w:rFonts w:cs="Times"/>
          <w:b w:val="0"/>
          <w:sz w:val="24"/>
          <w:szCs w:val="24"/>
        </w:rPr>
        <w:t>preparation</w:t>
      </w:r>
      <w:r w:rsidRPr="00255F2F">
        <w:rPr>
          <w:rFonts w:cs="Times"/>
          <w:b w:val="0"/>
          <w:sz w:val="24"/>
          <w:szCs w:val="24"/>
        </w:rPr>
        <w:t xml:space="preserve"> for </w:t>
      </w:r>
      <w:r w:rsidRPr="00255F2F" w:rsidR="00CF434A">
        <w:rPr>
          <w:rFonts w:cs="Times"/>
          <w:b w:val="0"/>
          <w:sz w:val="24"/>
          <w:szCs w:val="24"/>
        </w:rPr>
        <w:t xml:space="preserve">higher </w:t>
      </w:r>
      <w:r w:rsidRPr="00255F2F">
        <w:rPr>
          <w:rFonts w:cs="Times"/>
          <w:b w:val="0"/>
          <w:sz w:val="24"/>
          <w:szCs w:val="24"/>
        </w:rPr>
        <w:t>education, training, and employment.</w:t>
      </w:r>
      <w:r w:rsidRPr="00255F2F" w:rsidR="00952C4E">
        <w:rPr>
          <w:rFonts w:cs="Times"/>
          <w:b w:val="0"/>
          <w:sz w:val="24"/>
          <w:szCs w:val="24"/>
        </w:rPr>
        <w:t xml:space="preserve"> </w:t>
      </w:r>
      <w:r w:rsidRPr="00255F2F" w:rsidR="009D0AD7">
        <w:rPr>
          <w:rFonts w:cs="Times"/>
          <w:b w:val="0"/>
          <w:sz w:val="24"/>
          <w:szCs w:val="24"/>
        </w:rPr>
        <w:t xml:space="preserve"> </w:t>
      </w:r>
      <w:r w:rsidRPr="00255F2F" w:rsidR="00574CBA">
        <w:rPr>
          <w:rFonts w:cs="Times"/>
          <w:b w:val="0"/>
          <w:sz w:val="24"/>
          <w:szCs w:val="24"/>
        </w:rPr>
        <w:t xml:space="preserve">As a core BTE program partner, </w:t>
      </w:r>
      <w:r w:rsidRPr="00255F2F" w:rsidR="00574CBA">
        <w:rPr>
          <w:b w:val="0"/>
          <w:color w:val="FF0000"/>
          <w:sz w:val="24"/>
          <w:szCs w:val="24"/>
        </w:rPr>
        <w:t>[Insert Secondary School]</w:t>
      </w:r>
      <w:r w:rsidRPr="00255F2F" w:rsidR="00574CBA">
        <w:rPr>
          <w:b w:val="0"/>
          <w:sz w:val="24"/>
          <w:szCs w:val="24"/>
        </w:rPr>
        <w:t xml:space="preserve"> </w:t>
      </w:r>
      <w:r w:rsidRPr="00255F2F">
        <w:rPr>
          <w:rFonts w:cs="Times"/>
          <w:b w:val="0"/>
          <w:sz w:val="24"/>
          <w:szCs w:val="24"/>
        </w:rPr>
        <w:t>agree</w:t>
      </w:r>
      <w:r w:rsidRPr="00255F2F" w:rsidR="00574CBA">
        <w:rPr>
          <w:rFonts w:cs="Times"/>
          <w:b w:val="0"/>
          <w:sz w:val="24"/>
          <w:szCs w:val="24"/>
        </w:rPr>
        <w:t>s</w:t>
      </w:r>
      <w:r w:rsidRPr="00255F2F">
        <w:rPr>
          <w:rFonts w:cs="Times"/>
          <w:b w:val="0"/>
          <w:sz w:val="24"/>
          <w:szCs w:val="24"/>
        </w:rPr>
        <w:t xml:space="preserve"> to</w:t>
      </w:r>
      <w:r w:rsidRPr="00255F2F" w:rsidR="00574CBA">
        <w:rPr>
          <w:rFonts w:cs="Times"/>
          <w:b w:val="0"/>
          <w:sz w:val="24"/>
          <w:szCs w:val="24"/>
        </w:rPr>
        <w:t xml:space="preserve">: </w:t>
      </w:r>
    </w:p>
    <w:p w:rsidRPr="00255F2F" w:rsidR="00255F2F" w:rsidP="00255F2F" w:rsidRDefault="00255F2F" w14:paraId="61F5EE14" w14:textId="77777777"/>
    <w:p w:rsidRPr="00255F2F" w:rsidR="009D0AD7" w:rsidP="009D0AD7" w:rsidRDefault="009D0AD7" w14:paraId="1BD56413" w14:textId="52780E58">
      <w:pPr>
        <w:ind w:firstLine="360"/>
        <w:rPr>
          <w:rFonts w:ascii="Calibri" w:hAnsi="Calibri"/>
        </w:rPr>
      </w:pPr>
      <w:r w:rsidRPr="00255F2F">
        <w:rPr>
          <w:rFonts w:ascii="Calibri" w:hAnsi="Calibri"/>
          <w:i/>
          <w:color w:val="FF0000"/>
        </w:rPr>
        <w:t>Adjust bullets, as needed.  Minimum secondary school roles and responsibilities include</w:t>
      </w:r>
      <w:r w:rsidRPr="00255F2F" w:rsidR="00347629">
        <w:rPr>
          <w:rFonts w:ascii="Calibri" w:hAnsi="Calibri"/>
          <w:i/>
          <w:color w:val="FF0000"/>
        </w:rPr>
        <w:t>:</w:t>
      </w:r>
      <w:r w:rsidRPr="00255F2F">
        <w:rPr>
          <w:rFonts w:ascii="Calibri" w:hAnsi="Calibri"/>
          <w:i/>
          <w:color w:val="FF0000"/>
        </w:rPr>
        <w:t xml:space="preserve"> </w:t>
      </w:r>
    </w:p>
    <w:p w:rsidR="00135E87" w:rsidP="009D0AD7" w:rsidRDefault="00135E87" w14:paraId="71B533F0" w14:textId="29BAE8C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Participate in the strategic planning process and identify school contact(s) who will serve on the Strategic Planning Committee. </w:t>
      </w:r>
    </w:p>
    <w:p w:rsidRPr="00255F2F" w:rsidR="009D0AD7" w:rsidP="009D0AD7" w:rsidRDefault="009D0AD7" w14:paraId="3B56EB9B" w14:textId="3DB206A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5F2F">
        <w:rPr>
          <w:rFonts w:ascii="Calibri" w:hAnsi="Calibri"/>
        </w:rPr>
        <w:t>Serve on the BTE Advisory Committee.</w:t>
      </w:r>
    </w:p>
    <w:p w:rsidRPr="00255F2F" w:rsidR="00424D95" w:rsidP="009D0AD7" w:rsidRDefault="00574CBA" w14:paraId="5BD0F8D0" w14:textId="2ED8E4A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5F2F">
        <w:rPr>
          <w:rFonts w:ascii="Calibri" w:hAnsi="Calibri"/>
        </w:rPr>
        <w:t xml:space="preserve">Assign a school contact(s) </w:t>
      </w:r>
      <w:r w:rsidRPr="00255F2F" w:rsidR="00255F2F">
        <w:rPr>
          <w:rFonts w:ascii="Calibri" w:hAnsi="Calibri"/>
        </w:rPr>
        <w:t xml:space="preserve">who will serve on the BTE Management Team and provide </w:t>
      </w:r>
      <w:r w:rsidRPr="00255F2F">
        <w:rPr>
          <w:rFonts w:ascii="Calibri" w:hAnsi="Calibri"/>
        </w:rPr>
        <w:t>implementation/management support</w:t>
      </w:r>
      <w:r w:rsidRPr="00255F2F" w:rsidR="00424D95">
        <w:rPr>
          <w:rFonts w:ascii="Calibri" w:hAnsi="Calibri"/>
        </w:rPr>
        <w:t>.</w:t>
      </w:r>
    </w:p>
    <w:p w:rsidR="006D75F6" w:rsidP="006D75F6" w:rsidRDefault="006D75F6" w14:paraId="73733933" w14:textId="6ED23D0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5F2F">
        <w:rPr>
          <w:rFonts w:ascii="Calibri" w:hAnsi="Calibri"/>
        </w:rPr>
        <w:t>Release BTE participants from school, as deemed appropriate, to attend select program activities.</w:t>
      </w:r>
    </w:p>
    <w:p w:rsidR="0009743C" w:rsidP="006D75F6" w:rsidRDefault="0009743C" w14:paraId="127C0B30" w14:textId="795E9E7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Where possible, link BTE to other school and community programs. </w:t>
      </w:r>
    </w:p>
    <w:p w:rsidRPr="00255F2F" w:rsidR="00F465DC" w:rsidP="006D75F6" w:rsidRDefault="00F465DC" w14:paraId="3DF12A2B" w14:textId="692E91B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If grant funding permits, attend the Alliance Building and Training Session (ABTS) and identify school contact who will serve as student ambassador chaperone.</w:t>
      </w:r>
    </w:p>
    <w:p w:rsidRPr="00255F2F" w:rsidR="006D75F6" w:rsidP="009D0AD7" w:rsidRDefault="00255F2F" w14:paraId="26665E3A" w14:textId="06E85B1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5F2F">
        <w:rPr>
          <w:rFonts w:ascii="Calibri" w:hAnsi="Calibri"/>
        </w:rPr>
        <w:t xml:space="preserve">Assist the </w:t>
      </w:r>
      <w:r w:rsidRPr="00255F2F" w:rsidR="006D75F6">
        <w:rPr>
          <w:rFonts w:ascii="Calibri" w:hAnsi="Calibri"/>
        </w:rPr>
        <w:t>evaluation of the BTE program by:</w:t>
      </w:r>
    </w:p>
    <w:p w:rsidRPr="00255F2F" w:rsidR="006D75F6" w:rsidP="00255F2F" w:rsidRDefault="006D75F6" w14:paraId="67A9FB13" w14:textId="77777777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 w:rsidRPr="00255F2F">
        <w:rPr>
          <w:rFonts w:ascii="Calibri" w:hAnsi="Calibri"/>
        </w:rPr>
        <w:t>Offer guidance in the selection of the BTE participants and the comparison group.</w:t>
      </w:r>
    </w:p>
    <w:p w:rsidRPr="00255F2F" w:rsidR="006D75F6" w:rsidP="00255F2F" w:rsidRDefault="00424D95" w14:paraId="7848847A" w14:textId="272EC07A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 w:rsidRPr="00255F2F">
        <w:rPr>
          <w:rFonts w:ascii="Calibri" w:hAnsi="Calibri"/>
        </w:rPr>
        <w:t>A</w:t>
      </w:r>
      <w:r w:rsidRPr="00255F2F" w:rsidR="00255F2F">
        <w:rPr>
          <w:rFonts w:ascii="Calibri" w:hAnsi="Calibri"/>
        </w:rPr>
        <w:t xml:space="preserve">ssign a </w:t>
      </w:r>
      <w:r w:rsidRPr="00255F2F">
        <w:rPr>
          <w:rFonts w:ascii="Calibri" w:hAnsi="Calibri"/>
        </w:rPr>
        <w:t xml:space="preserve">school contact </w:t>
      </w:r>
      <w:r w:rsidRPr="00255F2F" w:rsidR="00255F2F">
        <w:rPr>
          <w:rFonts w:ascii="Calibri" w:hAnsi="Calibri"/>
        </w:rPr>
        <w:t xml:space="preserve">who </w:t>
      </w:r>
      <w:r w:rsidRPr="00255F2F" w:rsidR="006D75F6">
        <w:rPr>
          <w:rFonts w:ascii="Calibri" w:hAnsi="Calibri"/>
        </w:rPr>
        <w:t>has access to the acad</w:t>
      </w:r>
      <w:r w:rsidRPr="00255F2F" w:rsidR="00574CBA">
        <w:rPr>
          <w:rFonts w:ascii="Calibri" w:hAnsi="Calibri"/>
        </w:rPr>
        <w:t>e</w:t>
      </w:r>
      <w:r w:rsidRPr="00255F2F" w:rsidR="006D75F6">
        <w:rPr>
          <w:rFonts w:ascii="Calibri" w:hAnsi="Calibri"/>
        </w:rPr>
        <w:t>mic data of students</w:t>
      </w:r>
      <w:r w:rsidRPr="00255F2F" w:rsidR="00255F2F">
        <w:rPr>
          <w:rFonts w:ascii="Calibri" w:hAnsi="Calibri"/>
        </w:rPr>
        <w:t xml:space="preserve"> and will work directly with the independent evaluator</w:t>
      </w:r>
      <w:r w:rsidRPr="00255F2F" w:rsidR="006D75F6">
        <w:rPr>
          <w:rFonts w:ascii="Calibri" w:hAnsi="Calibri"/>
        </w:rPr>
        <w:t>.</w:t>
      </w:r>
    </w:p>
    <w:p w:rsidRPr="00255F2F" w:rsidR="006D75F6" w:rsidP="00255F2F" w:rsidRDefault="00574CBA" w14:paraId="2722B8AB" w14:textId="3456F369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 w:rsidRPr="00255F2F">
        <w:rPr>
          <w:rFonts w:ascii="Calibri" w:hAnsi="Calibri"/>
        </w:rPr>
        <w:lastRenderedPageBreak/>
        <w:t xml:space="preserve">Provide </w:t>
      </w:r>
      <w:r w:rsidRPr="00255F2F" w:rsidR="00255F2F">
        <w:rPr>
          <w:rFonts w:ascii="Calibri" w:hAnsi="Calibri"/>
        </w:rPr>
        <w:t>a</w:t>
      </w:r>
      <w:r w:rsidRPr="00255F2F">
        <w:rPr>
          <w:rFonts w:ascii="Calibri" w:hAnsi="Calibri"/>
        </w:rPr>
        <w:t xml:space="preserve">cademic </w:t>
      </w:r>
      <w:r w:rsidRPr="00255F2F" w:rsidR="00255F2F">
        <w:rPr>
          <w:rFonts w:ascii="Calibri" w:hAnsi="Calibri"/>
        </w:rPr>
        <w:t>d</w:t>
      </w:r>
      <w:r w:rsidRPr="00255F2F">
        <w:rPr>
          <w:rFonts w:ascii="Calibri" w:hAnsi="Calibri"/>
        </w:rPr>
        <w:t>ata</w:t>
      </w:r>
      <w:r w:rsidRPr="00255F2F" w:rsidR="009D0AD7">
        <w:rPr>
          <w:rFonts w:ascii="Calibri" w:hAnsi="Calibri"/>
        </w:rPr>
        <w:t>, as outlined in the BTE Evaluation Agreement</w:t>
      </w:r>
      <w:r w:rsidRPr="00255F2F" w:rsidR="00255F2F">
        <w:rPr>
          <w:rFonts w:ascii="Calibri" w:hAnsi="Calibri"/>
        </w:rPr>
        <w:t>,</w:t>
      </w:r>
      <w:r w:rsidRPr="00255F2F" w:rsidR="009D0AD7">
        <w:rPr>
          <w:rFonts w:ascii="Calibri" w:hAnsi="Calibri"/>
        </w:rPr>
        <w:t xml:space="preserve"> at baseline and annually </w:t>
      </w:r>
      <w:r w:rsidRPr="00255F2F">
        <w:rPr>
          <w:rFonts w:ascii="Calibri" w:hAnsi="Calibri"/>
        </w:rPr>
        <w:t xml:space="preserve">for the </w:t>
      </w:r>
      <w:r w:rsidRPr="00255F2F" w:rsidR="009D0AD7">
        <w:rPr>
          <w:rFonts w:ascii="Calibri" w:hAnsi="Calibri"/>
        </w:rPr>
        <w:t>BTE participants and the comparison g</w:t>
      </w:r>
      <w:r w:rsidRPr="00255F2F">
        <w:rPr>
          <w:rFonts w:ascii="Calibri" w:hAnsi="Calibri"/>
        </w:rPr>
        <w:t>roup.</w:t>
      </w:r>
      <w:r w:rsidRPr="00255F2F" w:rsidR="00424D95">
        <w:rPr>
          <w:rFonts w:ascii="Calibri" w:hAnsi="Calibri"/>
        </w:rPr>
        <w:t xml:space="preserve"> At a minimum, the </w:t>
      </w:r>
      <w:r w:rsidRPr="00255F2F" w:rsidR="00255F2F">
        <w:rPr>
          <w:rFonts w:ascii="Calibri" w:hAnsi="Calibri"/>
        </w:rPr>
        <w:t xml:space="preserve">school will provide the independent evaluator </w:t>
      </w:r>
      <w:r w:rsidRPr="00255F2F" w:rsidR="006D75F6">
        <w:rPr>
          <w:rFonts w:ascii="Calibri" w:hAnsi="Calibri"/>
        </w:rPr>
        <w:t xml:space="preserve">an Excel spreadsheet </w:t>
      </w:r>
      <w:r w:rsidRPr="00255F2F" w:rsidR="00255F2F">
        <w:rPr>
          <w:rFonts w:ascii="Calibri" w:hAnsi="Calibri"/>
        </w:rPr>
        <w:t xml:space="preserve">containing the following data </w:t>
      </w:r>
      <w:r w:rsidRPr="00255F2F" w:rsidR="006D75F6">
        <w:rPr>
          <w:rFonts w:ascii="Calibri" w:hAnsi="Calibri"/>
        </w:rPr>
        <w:t>for each student by unique identifier</w:t>
      </w:r>
      <w:r w:rsidRPr="00255F2F" w:rsidR="00424D95">
        <w:rPr>
          <w:rFonts w:ascii="Calibri" w:hAnsi="Calibri"/>
        </w:rPr>
        <w:t xml:space="preserve">: </w:t>
      </w:r>
      <w:r w:rsidRPr="00255F2F" w:rsidR="006D75F6">
        <w:rPr>
          <w:rFonts w:ascii="Calibri" w:hAnsi="Calibri"/>
        </w:rPr>
        <w:t>a</w:t>
      </w:r>
      <w:r w:rsidRPr="00255F2F" w:rsidR="00424D95">
        <w:rPr>
          <w:rFonts w:ascii="Calibri" w:hAnsi="Calibri"/>
        </w:rPr>
        <w:t>ttendance</w:t>
      </w:r>
      <w:r w:rsidRPr="00255F2F" w:rsidR="006D75F6">
        <w:rPr>
          <w:rFonts w:ascii="Calibri" w:hAnsi="Calibri"/>
        </w:rPr>
        <w:t xml:space="preserve"> </w:t>
      </w:r>
      <w:r w:rsidR="00255F2F">
        <w:rPr>
          <w:rFonts w:ascii="Calibri" w:hAnsi="Calibri"/>
        </w:rPr>
        <w:t>rate</w:t>
      </w:r>
      <w:r w:rsidRPr="00255F2F" w:rsidR="006D75F6">
        <w:rPr>
          <w:rFonts w:ascii="Calibri" w:hAnsi="Calibri"/>
        </w:rPr>
        <w:t xml:space="preserve">; end-of-course grades in mathematics, science, and native language; and overall </w:t>
      </w:r>
      <w:r w:rsidR="00255F2F">
        <w:rPr>
          <w:rFonts w:ascii="Calibri" w:hAnsi="Calibri"/>
        </w:rPr>
        <w:t>g</w:t>
      </w:r>
      <w:r w:rsidRPr="00255F2F" w:rsidR="006D75F6">
        <w:rPr>
          <w:rFonts w:ascii="Calibri" w:hAnsi="Calibri"/>
        </w:rPr>
        <w:t xml:space="preserve">rade </w:t>
      </w:r>
      <w:r w:rsidR="00255F2F">
        <w:rPr>
          <w:rFonts w:ascii="Calibri" w:hAnsi="Calibri"/>
        </w:rPr>
        <w:t>p</w:t>
      </w:r>
      <w:r w:rsidRPr="00255F2F" w:rsidR="006D75F6">
        <w:rPr>
          <w:rFonts w:ascii="Calibri" w:hAnsi="Calibri"/>
        </w:rPr>
        <w:t xml:space="preserve">oint </w:t>
      </w:r>
      <w:r w:rsidR="00255F2F">
        <w:rPr>
          <w:rFonts w:ascii="Calibri" w:hAnsi="Calibri"/>
        </w:rPr>
        <w:t>a</w:t>
      </w:r>
      <w:r w:rsidRPr="00255F2F" w:rsidR="006D75F6">
        <w:rPr>
          <w:rFonts w:ascii="Calibri" w:hAnsi="Calibri"/>
        </w:rPr>
        <w:t>verage or GPA.</w:t>
      </w:r>
    </w:p>
    <w:p w:rsidR="006D75F6" w:rsidP="00255F2F" w:rsidRDefault="006D75F6" w14:paraId="7E3B6BA0" w14:textId="3A9A35AA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 w:rsidRPr="00255F2F">
        <w:rPr>
          <w:rFonts w:ascii="Calibri" w:hAnsi="Calibri"/>
        </w:rPr>
        <w:t>Distribute a short student survey at baseline and annually to the comparison group and provide completed surveys to the independent evaluator.</w:t>
      </w:r>
    </w:p>
    <w:p w:rsidR="00F465DC" w:rsidP="00255F2F" w:rsidRDefault="00F465DC" w14:paraId="49098191" w14:textId="167A3706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Send final data to the independent evaluator upon program completion. </w:t>
      </w:r>
    </w:p>
    <w:p w:rsidRPr="00255F2F" w:rsidR="00F465DC" w:rsidP="00255F2F" w:rsidRDefault="00F465DC" w14:paraId="699D9627" w14:textId="06755937">
      <w:pPr>
        <w:pStyle w:val="ListParagraph"/>
        <w:numPr>
          <w:ilvl w:val="1"/>
          <w:numId w:val="1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Provide feedback on experiences to FHI 360. </w:t>
      </w:r>
      <w:bookmarkStart w:name="_GoBack" w:id="0"/>
      <w:bookmarkEnd w:id="0"/>
    </w:p>
    <w:p w:rsidRPr="00255F2F" w:rsidR="00574CBA" w:rsidP="009D0AD7" w:rsidRDefault="006D75F6" w14:paraId="5DFEDDD4" w14:textId="32BB70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5F2F">
        <w:rPr>
          <w:rFonts w:ascii="Calibri" w:hAnsi="Calibri"/>
          <w:color w:val="FF0000"/>
        </w:rPr>
        <w:t xml:space="preserve"> </w:t>
      </w:r>
      <w:r w:rsidRPr="00255F2F" w:rsidR="00574CBA">
        <w:rPr>
          <w:rFonts w:ascii="Calibri" w:hAnsi="Calibri"/>
          <w:color w:val="FF0000"/>
        </w:rPr>
        <w:t>[Insert additional items</w:t>
      </w:r>
      <w:r w:rsidR="00255F2F">
        <w:rPr>
          <w:rFonts w:ascii="Calibri" w:hAnsi="Calibri"/>
          <w:color w:val="FF0000"/>
        </w:rPr>
        <w:t>/program activities</w:t>
      </w:r>
      <w:r w:rsidRPr="00255F2F" w:rsidR="00574CBA">
        <w:rPr>
          <w:rFonts w:ascii="Calibri" w:hAnsi="Calibri"/>
          <w:color w:val="FF0000"/>
        </w:rPr>
        <w:t>, as outlined, in Program Model]</w:t>
      </w:r>
    </w:p>
    <w:p w:rsidRPr="00255F2F" w:rsidR="00255F2F" w:rsidP="009D0AD7" w:rsidRDefault="00255F2F" w14:paraId="76958AAC" w14:textId="77777777">
      <w:pPr>
        <w:pStyle w:val="BodyText"/>
        <w:rPr>
          <w:rFonts w:ascii="Calibri" w:hAnsi="Calibri"/>
        </w:rPr>
      </w:pPr>
    </w:p>
    <w:p w:rsidRPr="00255F2F" w:rsidR="00255F2F" w:rsidP="009D0AD7" w:rsidRDefault="00255F2F" w14:paraId="16EE4B41" w14:textId="325C8DB8">
      <w:pPr>
        <w:pStyle w:val="BodyText"/>
        <w:rPr>
          <w:rFonts w:ascii="Calibri" w:hAnsi="Calibri" w:cs="Times"/>
        </w:rPr>
      </w:pPr>
      <w:r w:rsidRPr="00255F2F">
        <w:rPr>
          <w:rFonts w:ascii="Calibri" w:hAnsi="Calibri" w:cs="Times"/>
        </w:rPr>
        <w:t xml:space="preserve">We </w:t>
      </w:r>
      <w:r w:rsidR="00873E9F">
        <w:rPr>
          <w:rFonts w:ascii="Calibri" w:hAnsi="Calibri" w:cs="Times"/>
        </w:rPr>
        <w:t xml:space="preserve">look forward to launching the BTE </w:t>
      </w:r>
      <w:r>
        <w:rPr>
          <w:rFonts w:ascii="Calibri" w:hAnsi="Calibri" w:cs="Times"/>
        </w:rPr>
        <w:t>program</w:t>
      </w:r>
      <w:r w:rsidR="00873E9F">
        <w:rPr>
          <w:rFonts w:ascii="Calibri" w:hAnsi="Calibri" w:cs="Times"/>
        </w:rPr>
        <w:t xml:space="preserve"> in</w:t>
      </w:r>
      <w:r w:rsidRPr="00873E9F" w:rsidR="00873E9F">
        <w:rPr>
          <w:rFonts w:ascii="Calibri" w:hAnsi="Calibri" w:cs="Times"/>
        </w:rPr>
        <w:t xml:space="preserve"> </w:t>
      </w:r>
      <w:r w:rsidRPr="00873E9F" w:rsidR="00873E9F">
        <w:rPr>
          <w:rFonts w:ascii="Calibri" w:hAnsi="Calibri"/>
          <w:color w:val="FF0000"/>
        </w:rPr>
        <w:t>[Insert specific geographic area/City]</w:t>
      </w:r>
      <w:r>
        <w:rPr>
          <w:rFonts w:ascii="Calibri" w:hAnsi="Calibri" w:cs="Times"/>
        </w:rPr>
        <w:t>!</w:t>
      </w:r>
    </w:p>
    <w:p w:rsidRPr="00255F2F" w:rsidR="00255F2F" w:rsidP="009D0AD7" w:rsidRDefault="00255F2F" w14:paraId="2A1C180A" w14:textId="77777777">
      <w:pPr>
        <w:pStyle w:val="BodyText"/>
        <w:rPr>
          <w:rFonts w:ascii="Calibri" w:hAnsi="Calibri" w:cs="Times"/>
        </w:rPr>
      </w:pPr>
    </w:p>
    <w:p w:rsidRPr="00255F2F" w:rsidR="00FC6E3F" w:rsidP="009D0AD7" w:rsidRDefault="00FC6E3F" w14:paraId="6735FCBD" w14:textId="4EC9ADC4">
      <w:pPr>
        <w:pStyle w:val="BodyText"/>
        <w:rPr>
          <w:rFonts w:ascii="Calibri" w:hAnsi="Calibri"/>
        </w:rPr>
      </w:pPr>
      <w:r w:rsidRPr="00255F2F">
        <w:rPr>
          <w:rFonts w:ascii="Calibri" w:hAnsi="Calibri"/>
        </w:rPr>
        <w:t xml:space="preserve">Sincerely, </w:t>
      </w:r>
    </w:p>
    <w:p w:rsidRPr="00255F2F" w:rsidR="00FC6E3F" w:rsidP="009D0AD7" w:rsidRDefault="00FC6E3F" w14:paraId="1D2DD5F3" w14:textId="77777777">
      <w:pPr>
        <w:pStyle w:val="BodyText"/>
        <w:rPr>
          <w:rFonts w:ascii="Calibri" w:hAnsi="Calibri"/>
          <w:color w:val="FF0000"/>
        </w:rPr>
      </w:pPr>
    </w:p>
    <w:p w:rsidRPr="00255F2F" w:rsidR="00FC6E3F" w:rsidP="009D0AD7" w:rsidRDefault="00FC6E3F" w14:paraId="0275855A" w14:textId="77777777">
      <w:pPr>
        <w:pStyle w:val="BodyText"/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[Signature]</w:t>
      </w:r>
    </w:p>
    <w:p w:rsidRPr="00255F2F" w:rsidR="00613F7E" w:rsidP="006D75F6" w:rsidRDefault="00FC6E3F" w14:paraId="6811AAF2" w14:textId="70BB60ED">
      <w:pPr>
        <w:pStyle w:val="BodyText"/>
        <w:rPr>
          <w:rFonts w:ascii="Calibri" w:hAnsi="Calibri"/>
          <w:color w:val="FF0000"/>
        </w:rPr>
      </w:pPr>
      <w:r w:rsidRPr="00255F2F">
        <w:rPr>
          <w:rFonts w:ascii="Calibri" w:hAnsi="Calibri"/>
          <w:color w:val="FF0000"/>
        </w:rPr>
        <w:t>[Leadership Secondary School Partner]</w:t>
      </w:r>
    </w:p>
    <w:sectPr w:rsidRPr="00255F2F" w:rsidR="00613F7E" w:rsidSect="0067676C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51148"/>
    <w:multiLevelType w:val="hybridMultilevel"/>
    <w:tmpl w:val="427853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4E"/>
    <w:rsid w:val="00095413"/>
    <w:rsid w:val="0009743C"/>
    <w:rsid w:val="00135E87"/>
    <w:rsid w:val="00223774"/>
    <w:rsid w:val="00255F2F"/>
    <w:rsid w:val="002C2267"/>
    <w:rsid w:val="002E0161"/>
    <w:rsid w:val="00347629"/>
    <w:rsid w:val="00424D95"/>
    <w:rsid w:val="00510B00"/>
    <w:rsid w:val="00574CBA"/>
    <w:rsid w:val="006D75F6"/>
    <w:rsid w:val="00873E9F"/>
    <w:rsid w:val="00952C4E"/>
    <w:rsid w:val="009D0AD7"/>
    <w:rsid w:val="00A22E0A"/>
    <w:rsid w:val="00C571F3"/>
    <w:rsid w:val="00CF434A"/>
    <w:rsid w:val="00E22FBC"/>
    <w:rsid w:val="00F465DC"/>
    <w:rsid w:val="00FC6E3F"/>
    <w:rsid w:val="6DB1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6F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74CBA"/>
  </w:style>
  <w:style w:type="paragraph" w:styleId="Heading1">
    <w:name w:val="heading 1"/>
    <w:basedOn w:val="Normal"/>
    <w:next w:val="Normal"/>
    <w:link w:val="Heading1Char"/>
    <w:qFormat/>
    <w:rsid w:val="00FC6E3F"/>
    <w:pPr>
      <w:keepNext/>
      <w:spacing w:before="240" w:after="60"/>
      <w:outlineLvl w:val="0"/>
    </w:pPr>
    <w:rPr>
      <w:rFonts w:ascii="Calibri" w:hAnsi="Calibri" w:eastAsia="MS Gothic" w:cs="Times New Roman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C6E3F"/>
    <w:rPr>
      <w:rFonts w:ascii="Calibri" w:hAnsi="Calibri" w:eastAsia="MS Gothic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C6E3F"/>
    <w:rPr>
      <w:rFonts w:ascii="Times New Roman" w:hAnsi="Times New Roman" w:eastAsia="Times New Roman" w:cs="Times New Roman"/>
      <w:color w:val="000000"/>
    </w:rPr>
  </w:style>
  <w:style w:type="character" w:styleId="BodyTextChar" w:customStyle="1">
    <w:name w:val="Body Text Char"/>
    <w:basedOn w:val="DefaultParagraphFont"/>
    <w:link w:val="BodyText"/>
    <w:rsid w:val="00FC6E3F"/>
    <w:rPr>
      <w:rFonts w:ascii="Times New Roman" w:hAnsi="Times New Roman" w:eastAsia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7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1C5B3-583C-48D9-9C4B-0C7DC30CD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C0C5C-F259-43FD-A21D-10509E68B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E1484-C845-4B29-A678-8317E3CB80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McMahon</dc:creator>
  <cp:keywords/>
  <dc:description/>
  <cp:lastModifiedBy>Tiffany Nesbey</cp:lastModifiedBy>
  <cp:revision>6</cp:revision>
  <dcterms:created xsi:type="dcterms:W3CDTF">2020-12-17T20:27:00Z</dcterms:created>
  <dcterms:modified xsi:type="dcterms:W3CDTF">2021-03-16T21:18:00Z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