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B821" w14:textId="77777777" w:rsidR="00EC627A" w:rsidRPr="00CB404E" w:rsidRDefault="00EC627A" w:rsidP="005A5B79">
      <w:pPr>
        <w:pStyle w:val="H1"/>
        <w:ind w:right="0"/>
      </w:pPr>
      <w:r w:rsidRPr="00CB404E">
        <w:t xml:space="preserve">SITE </w:t>
      </w:r>
    </w:p>
    <w:p w14:paraId="59F698AB" w14:textId="1A9B120C" w:rsidR="002E3FD3" w:rsidRPr="001400DA" w:rsidRDefault="002E3FD3" w:rsidP="001400DA">
      <w:pPr>
        <w:pStyle w:val="Body"/>
        <w:rPr>
          <w:spacing w:val="-52"/>
        </w:rPr>
      </w:pPr>
      <w:r>
        <w:t>In the 6-12 months following the FHI 360-facilitated Strategic Planning Session, there’s a lot to</w:t>
      </w:r>
      <w:r>
        <w:rPr>
          <w:spacing w:val="1"/>
        </w:rPr>
        <w:t xml:space="preserve"> </w:t>
      </w:r>
      <w:r>
        <w:t xml:space="preserve">do! Use this checklist – along with the </w:t>
      </w:r>
      <w:r>
        <w:rPr>
          <w:u w:val="single"/>
        </w:rPr>
        <w:t>Strategic Planning Task Worksheet</w:t>
      </w:r>
      <w:r>
        <w:t xml:space="preserve"> – to ensure that you’ve</w:t>
      </w:r>
      <w:r>
        <w:rPr>
          <w:spacing w:val="-52"/>
        </w:rPr>
        <w:t xml:space="preserve"> </w:t>
      </w:r>
      <w:r w:rsidR="003409CF">
        <w:rPr>
          <w:spacing w:val="-52"/>
        </w:rPr>
        <w:t xml:space="preserve">  </w:t>
      </w:r>
      <w:r w:rsidR="001400DA">
        <w:rPr>
          <w:spacing w:val="-52"/>
        </w:rPr>
        <w:t xml:space="preserve">              </w:t>
      </w:r>
      <w:r>
        <w:t>completed all vital steps to successfully launch the BTE program.</w:t>
      </w:r>
      <w:r>
        <w:rPr>
          <w:spacing w:val="1"/>
        </w:rPr>
        <w:t xml:space="preserve"> </w:t>
      </w:r>
      <w:r>
        <w:t xml:space="preserve">The proposed </w:t>
      </w:r>
      <w:r w:rsidRPr="00A03A91">
        <w:t>timeline</w:t>
      </w:r>
      <w:r>
        <w:t xml:space="preserve"> is based</w:t>
      </w:r>
      <w:r>
        <w:rPr>
          <w:spacing w:val="-53"/>
        </w:rPr>
        <w:t xml:space="preserve"> </w:t>
      </w:r>
      <w:r>
        <w:t>on a typical strategic planning schedule.</w:t>
      </w:r>
      <w:r>
        <w:rPr>
          <w:spacing w:val="1"/>
        </w:rPr>
        <w:t xml:space="preserve"> </w:t>
      </w:r>
      <w:r>
        <w:t>However, the timeframes noted below are only</w:t>
      </w:r>
      <w:r>
        <w:rPr>
          <w:spacing w:val="1"/>
        </w:rPr>
        <w:t xml:space="preserve"> </w:t>
      </w:r>
      <w:r>
        <w:t>suggestions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 can move quicker/slower</w:t>
      </w:r>
      <w:r>
        <w:rPr>
          <w:spacing w:val="-1"/>
        </w:rPr>
        <w:t xml:space="preserve"> </w:t>
      </w:r>
      <w:r>
        <w:t>based on</w:t>
      </w:r>
      <w:r>
        <w:rPr>
          <w:spacing w:val="-2"/>
        </w:rPr>
        <w:t xml:space="preserve"> </w:t>
      </w:r>
      <w:r>
        <w:t>local needs.</w:t>
      </w:r>
    </w:p>
    <w:p w14:paraId="644BC2BE" w14:textId="0FCD6E9F" w:rsidR="002E3FD3" w:rsidRDefault="006070DA" w:rsidP="005A5B79">
      <w:pPr>
        <w:pStyle w:val="H2"/>
      </w:pPr>
      <w:r>
        <w:t>PARTNER DEVELOPMENT</w:t>
      </w:r>
    </w:p>
    <w:p w14:paraId="7B02E6DD" w14:textId="77777777" w:rsidR="00AE284F" w:rsidRDefault="002E3FD3" w:rsidP="005A5B79">
      <w:pPr>
        <w:pStyle w:val="H3BTE"/>
      </w:pPr>
      <w:r w:rsidRPr="00AE284F">
        <w:t>Estimated Timeline: 1 month</w:t>
      </w:r>
    </w:p>
    <w:p w14:paraId="2C6480F6" w14:textId="77777777" w:rsidR="00D106C1" w:rsidRPr="00107588" w:rsidRDefault="00D106C1" w:rsidP="005A5B79">
      <w:pPr>
        <w:pStyle w:val="H32BTE"/>
      </w:pPr>
      <w:r w:rsidRPr="00AE284F">
        <w:t>Target Completion Date:</w:t>
      </w:r>
      <w:r>
        <w:t xml:space="preserve"> </w:t>
      </w:r>
      <w:r w:rsidRPr="00107588">
        <w:tab/>
      </w:r>
    </w:p>
    <w:p w14:paraId="0D370531" w14:textId="77777777" w:rsidR="002E3FD3" w:rsidRDefault="002E3FD3" w:rsidP="005A5B79">
      <w:pPr>
        <w:pStyle w:val="CheckBullet"/>
        <w:ind w:right="0"/>
      </w:pPr>
      <w:r>
        <w:t>Confirm interest &amp; commitment of all partners in moving forward.</w:t>
      </w:r>
      <w:r>
        <w:rPr>
          <w:spacing w:val="1"/>
        </w:rPr>
        <w:t xml:space="preserve"> </w:t>
      </w:r>
      <w:r>
        <w:t>Obtain Letters of</w:t>
      </w:r>
      <w:r>
        <w:rPr>
          <w:spacing w:val="-53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or Memorandum of Understanding</w:t>
      </w:r>
      <w:r>
        <w:rPr>
          <w:spacing w:val="-1"/>
        </w:rPr>
        <w:t xml:space="preserve"> </w:t>
      </w:r>
      <w:r>
        <w:t>from:</w:t>
      </w:r>
    </w:p>
    <w:p w14:paraId="12CEE8CB" w14:textId="77777777" w:rsidR="002E3FD3" w:rsidRDefault="002E3FD3" w:rsidP="005A5B79">
      <w:pPr>
        <w:pStyle w:val="Bullets"/>
      </w:pPr>
      <w:r>
        <w:t>Secondary</w:t>
      </w:r>
      <w:r>
        <w:rPr>
          <w:spacing w:val="-2"/>
        </w:rPr>
        <w:t xml:space="preserve"> </w:t>
      </w:r>
      <w:r>
        <w:t>School(s)</w:t>
      </w:r>
    </w:p>
    <w:p w14:paraId="26C56BDF" w14:textId="77777777" w:rsidR="002E3FD3" w:rsidRDefault="002E3FD3" w:rsidP="005A5B79">
      <w:pPr>
        <w:pStyle w:val="Bullets"/>
      </w:pPr>
      <w:r>
        <w:t>Institution(s)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Education</w:t>
      </w:r>
    </w:p>
    <w:p w14:paraId="7EC7FF5B" w14:textId="241981F2" w:rsidR="002E3FD3" w:rsidRDefault="002E3FD3" w:rsidP="005A5B79">
      <w:pPr>
        <w:pStyle w:val="Bullets"/>
      </w:pPr>
      <w:r>
        <w:t>Other</w:t>
      </w:r>
    </w:p>
    <w:p w14:paraId="019AEBC6" w14:textId="77777777" w:rsidR="00AE284F" w:rsidRDefault="00AE284F" w:rsidP="005A5B79">
      <w:pPr>
        <w:pStyle w:val="Bullets"/>
        <w:numPr>
          <w:ilvl w:val="0"/>
          <w:numId w:val="0"/>
        </w:numPr>
        <w:ind w:left="648"/>
      </w:pPr>
    </w:p>
    <w:p w14:paraId="599C52D9" w14:textId="77777777" w:rsidR="002E3FD3" w:rsidRDefault="002E3FD3" w:rsidP="005A5B79">
      <w:pPr>
        <w:pStyle w:val="CheckBullet"/>
        <w:ind w:right="0"/>
      </w:pPr>
      <w:r>
        <w:t>Determine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contacts,</w:t>
      </w:r>
      <w:r>
        <w:rPr>
          <w:spacing w:val="-2"/>
        </w:rPr>
        <w:t xml:space="preserve"> </w:t>
      </w:r>
      <w:r>
        <w:t>including:</w:t>
      </w:r>
    </w:p>
    <w:p w14:paraId="5D23345C" w14:textId="77777777" w:rsidR="002E3FD3" w:rsidRDefault="002E3FD3" w:rsidP="005A5B79">
      <w:pPr>
        <w:pStyle w:val="Bullets"/>
      </w:pPr>
      <w:r>
        <w:t>Executive</w:t>
      </w:r>
      <w:r>
        <w:rPr>
          <w:spacing w:val="-1"/>
        </w:rPr>
        <w:t xml:space="preserve"> </w:t>
      </w:r>
      <w:r>
        <w:t>Sponsor</w:t>
      </w:r>
    </w:p>
    <w:p w14:paraId="2A9C8BFC" w14:textId="77777777" w:rsidR="002E3FD3" w:rsidRDefault="002E3FD3" w:rsidP="005A5B79">
      <w:pPr>
        <w:pStyle w:val="Bullets"/>
      </w:pPr>
      <w:r>
        <w:t>BTE</w:t>
      </w:r>
      <w:r>
        <w:rPr>
          <w:spacing w:val="-2"/>
        </w:rPr>
        <w:t xml:space="preserve"> </w:t>
      </w:r>
      <w:r>
        <w:t>Champion</w:t>
      </w:r>
    </w:p>
    <w:p w14:paraId="52B2FEDD" w14:textId="77777777" w:rsidR="002E3FD3" w:rsidRDefault="002E3FD3" w:rsidP="005A5B79">
      <w:pPr>
        <w:pStyle w:val="Bullets"/>
      </w:pPr>
      <w:r>
        <w:t>Site</w:t>
      </w:r>
      <w:r>
        <w:rPr>
          <w:spacing w:val="-2"/>
        </w:rPr>
        <w:t xml:space="preserve"> </w:t>
      </w:r>
      <w:r>
        <w:t>Coordinator</w:t>
      </w:r>
    </w:p>
    <w:p w14:paraId="37E84698" w14:textId="77777777" w:rsidR="002E3FD3" w:rsidRDefault="002E3FD3" w:rsidP="005A5B79">
      <w:pPr>
        <w:pStyle w:val="Bullets"/>
      </w:pPr>
      <w:r>
        <w:t>Secondary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Contact</w:t>
      </w:r>
    </w:p>
    <w:p w14:paraId="64E8F4AE" w14:textId="77777777" w:rsidR="002E3FD3" w:rsidRDefault="002E3FD3" w:rsidP="005A5B79">
      <w:pPr>
        <w:pStyle w:val="Bullets"/>
      </w:pPr>
      <w:r>
        <w:t>Higher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Liaison</w:t>
      </w:r>
    </w:p>
    <w:p w14:paraId="57FFB1A5" w14:textId="77777777" w:rsidR="002E3FD3" w:rsidRDefault="002E3FD3" w:rsidP="005A5B79">
      <w:pPr>
        <w:pStyle w:val="Bullets"/>
      </w:pPr>
      <w:r>
        <w:t>Independent Evaluator</w:t>
      </w:r>
    </w:p>
    <w:p w14:paraId="074ED924" w14:textId="2F53A9A7" w:rsidR="002E3FD3" w:rsidRDefault="002E3FD3" w:rsidP="005A5B79">
      <w:pPr>
        <w:pStyle w:val="Bullets"/>
      </w:pPr>
      <w:r>
        <w:t>Other</w:t>
      </w:r>
    </w:p>
    <w:p w14:paraId="37A03147" w14:textId="77777777" w:rsidR="00AE284F" w:rsidRDefault="00AE284F" w:rsidP="005A5B79">
      <w:pPr>
        <w:pStyle w:val="Bullets"/>
        <w:numPr>
          <w:ilvl w:val="0"/>
          <w:numId w:val="0"/>
        </w:numPr>
        <w:ind w:left="648"/>
      </w:pPr>
    </w:p>
    <w:p w14:paraId="76ECF784" w14:textId="77777777" w:rsidR="002E3FD3" w:rsidRDefault="002E3FD3" w:rsidP="005A5B79">
      <w:pPr>
        <w:pStyle w:val="CheckBullet"/>
        <w:ind w:right="0"/>
      </w:pPr>
      <w:r>
        <w:t>Determine BTE Leadership Structure, time commitment, and list specific individuals</w:t>
      </w:r>
      <w:r>
        <w:rPr>
          <w:spacing w:val="-53"/>
        </w:rPr>
        <w:t xml:space="preserve"> </w:t>
      </w:r>
      <w:r>
        <w:t>(name</w:t>
      </w:r>
      <w:r>
        <w:rPr>
          <w:spacing w:val="-1"/>
        </w:rPr>
        <w:t xml:space="preserve"> </w:t>
      </w:r>
      <w:r>
        <w:t>and affiliation) for each of the following:</w:t>
      </w:r>
    </w:p>
    <w:p w14:paraId="7BE0810E" w14:textId="77777777" w:rsidR="002E3FD3" w:rsidRDefault="002E3FD3" w:rsidP="005A5B79">
      <w:pPr>
        <w:pStyle w:val="Bullets"/>
      </w:pPr>
      <w:r>
        <w:t>Strategic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Group</w:t>
      </w:r>
    </w:p>
    <w:p w14:paraId="6EC3EAE6" w14:textId="77777777" w:rsidR="002E3FD3" w:rsidRDefault="002E3FD3" w:rsidP="005A5B79">
      <w:pPr>
        <w:pStyle w:val="Bullets"/>
      </w:pPr>
      <w:r>
        <w:t>BTE</w:t>
      </w:r>
      <w:r>
        <w:rPr>
          <w:spacing w:val="-2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</w:t>
      </w:r>
    </w:p>
    <w:p w14:paraId="6D175A49" w14:textId="77777777" w:rsidR="002E3FD3" w:rsidRDefault="002E3FD3" w:rsidP="005A5B79">
      <w:pPr>
        <w:pStyle w:val="Bullets"/>
      </w:pPr>
      <w:r>
        <w:lastRenderedPageBreak/>
        <w:t>BTE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Team</w:t>
      </w:r>
    </w:p>
    <w:p w14:paraId="33EF8F8B" w14:textId="77777777" w:rsidR="002E3FD3" w:rsidRDefault="002E3FD3" w:rsidP="005A5B79">
      <w:pPr>
        <w:pStyle w:val="BodyText"/>
        <w:spacing w:before="10"/>
        <w:ind w:left="0" w:firstLine="0"/>
        <w:rPr>
          <w:sz w:val="22"/>
        </w:rPr>
      </w:pPr>
    </w:p>
    <w:p w14:paraId="45CFDCC3" w14:textId="77777777" w:rsidR="00AE284F" w:rsidRPr="00AE284F" w:rsidRDefault="002E3FD3" w:rsidP="005A5B79">
      <w:pPr>
        <w:pStyle w:val="H3BTE"/>
      </w:pPr>
      <w:r w:rsidRPr="00AE284F">
        <w:t>Estimated Timeline: 1 month</w:t>
      </w:r>
    </w:p>
    <w:p w14:paraId="1A558EE0" w14:textId="62BFE244" w:rsidR="00AE284F" w:rsidRPr="00AE284F" w:rsidRDefault="00D106C1" w:rsidP="005A5B79">
      <w:pPr>
        <w:pStyle w:val="H32BTE"/>
      </w:pPr>
      <w:r w:rsidRPr="00AE284F">
        <w:t>Target Completion Date:</w:t>
      </w:r>
      <w:r>
        <w:t xml:space="preserve"> </w:t>
      </w:r>
      <w:r w:rsidRPr="00107588">
        <w:tab/>
      </w:r>
    </w:p>
    <w:p w14:paraId="5F858879" w14:textId="77777777" w:rsidR="002E3FD3" w:rsidRDefault="002E3FD3" w:rsidP="005A5B79">
      <w:pPr>
        <w:pStyle w:val="CheckBullet"/>
        <w:ind w:right="0"/>
      </w:pPr>
      <w:r>
        <w:t>Confirm</w:t>
      </w:r>
      <w:r>
        <w:rPr>
          <w:spacing w:val="-1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Criteria:</w:t>
      </w:r>
    </w:p>
    <w:p w14:paraId="20D16599" w14:textId="77777777" w:rsidR="002E3FD3" w:rsidRDefault="002E3FD3" w:rsidP="005A5B79">
      <w:pPr>
        <w:pStyle w:val="Bullets"/>
      </w:pPr>
      <w:r>
        <w:t>Determine</w:t>
      </w:r>
      <w:r>
        <w:rPr>
          <w:spacing w:val="-1"/>
        </w:rPr>
        <w:t xml:space="preserve"> </w:t>
      </w:r>
      <w:r>
        <w:t>ideal</w:t>
      </w:r>
      <w:r>
        <w:rPr>
          <w:spacing w:val="-2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size</w:t>
      </w:r>
    </w:p>
    <w:p w14:paraId="1C3357AE" w14:textId="77777777" w:rsidR="002E3FD3" w:rsidRDefault="002E3FD3" w:rsidP="005A5B79">
      <w:pPr>
        <w:pStyle w:val="Bullets"/>
      </w:pPr>
      <w:r>
        <w:t>Define</w:t>
      </w:r>
      <w:r>
        <w:rPr>
          <w:spacing w:val="-1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criteria</w:t>
      </w:r>
    </w:p>
    <w:p w14:paraId="78B7716B" w14:textId="77777777" w:rsidR="002E3FD3" w:rsidRDefault="002E3FD3" w:rsidP="005A5B79">
      <w:pPr>
        <w:pStyle w:val="CheckBullet"/>
        <w:ind w:right="0"/>
      </w:pPr>
      <w:r>
        <w:t>Determine</w:t>
      </w:r>
      <w:r>
        <w:rPr>
          <w:spacing w:val="-2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Process.</w:t>
      </w:r>
    </w:p>
    <w:p w14:paraId="30871374" w14:textId="77777777" w:rsidR="002E3FD3" w:rsidRDefault="002E3FD3" w:rsidP="005A5B79">
      <w:pPr>
        <w:pStyle w:val="CheckBullet"/>
        <w:ind w:right="0"/>
      </w:pPr>
      <w:r>
        <w:t>Provide all Target Population materials, including eligibility criteria, cohort size,</w:t>
      </w:r>
      <w:r>
        <w:rPr>
          <w:spacing w:val="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FHI</w:t>
      </w:r>
      <w:r>
        <w:rPr>
          <w:spacing w:val="-2"/>
        </w:rPr>
        <w:t xml:space="preserve"> </w:t>
      </w:r>
      <w:r>
        <w:t>360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 Strategic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visit.</w:t>
      </w:r>
    </w:p>
    <w:p w14:paraId="6EBD6E9E" w14:textId="77777777" w:rsidR="002E3FD3" w:rsidRDefault="002E3FD3" w:rsidP="005A5B79">
      <w:pPr>
        <w:pStyle w:val="BodyText"/>
        <w:spacing w:before="3"/>
        <w:ind w:left="0" w:firstLine="0"/>
        <w:rPr>
          <w:b/>
          <w:sz w:val="18"/>
        </w:rPr>
      </w:pPr>
    </w:p>
    <w:p w14:paraId="74498ADF" w14:textId="77777777" w:rsidR="002E3FD3" w:rsidRDefault="002E3FD3" w:rsidP="005A5B79">
      <w:pPr>
        <w:pStyle w:val="H3BTE"/>
      </w:pPr>
      <w:r>
        <w:t>Estimated</w:t>
      </w:r>
      <w:r>
        <w:rPr>
          <w:spacing w:val="-1"/>
        </w:rPr>
        <w:t xml:space="preserve"> </w:t>
      </w:r>
      <w:r>
        <w:t>Timeline:</w:t>
      </w:r>
      <w:r>
        <w:rPr>
          <w:spacing w:val="5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month</w:t>
      </w:r>
    </w:p>
    <w:p w14:paraId="2F349E66" w14:textId="3A8CCD8E" w:rsidR="00AE284F" w:rsidRDefault="00D106C1" w:rsidP="005A5B79">
      <w:pPr>
        <w:pStyle w:val="H32BTE"/>
      </w:pPr>
      <w:r w:rsidRPr="00AE284F">
        <w:t>Target Completion Date:</w:t>
      </w:r>
      <w:r>
        <w:t xml:space="preserve"> </w:t>
      </w:r>
      <w:r w:rsidRPr="00107588">
        <w:tab/>
      </w:r>
    </w:p>
    <w:p w14:paraId="6C9312D0" w14:textId="77777777" w:rsidR="002E3FD3" w:rsidRDefault="002E3FD3" w:rsidP="005A5B79">
      <w:pPr>
        <w:pStyle w:val="CheckBullet"/>
        <w:ind w:right="0"/>
      </w:pPr>
      <w:r>
        <w:t>Finalize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Model.</w:t>
      </w:r>
    </w:p>
    <w:p w14:paraId="6145A474" w14:textId="77777777" w:rsidR="002E3FD3" w:rsidRDefault="002E3FD3" w:rsidP="005A5B79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1"/>
        </w:rPr>
        <w:t xml:space="preserve"> </w:t>
      </w:r>
      <w:r>
        <w:t>BTE Program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Template.</w:t>
      </w:r>
    </w:p>
    <w:p w14:paraId="47C2EFC0" w14:textId="77777777" w:rsidR="002E3FD3" w:rsidRDefault="002E3FD3" w:rsidP="005A5B79">
      <w:pPr>
        <w:pStyle w:val="CheckBullet"/>
        <w:ind w:right="0"/>
      </w:pP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3-Year</w:t>
      </w:r>
      <w:r>
        <w:rPr>
          <w:spacing w:val="-2"/>
        </w:rPr>
        <w:t xml:space="preserve"> </w:t>
      </w:r>
      <w:r>
        <w:t>Work Plan.</w:t>
      </w:r>
    </w:p>
    <w:p w14:paraId="1C746B06" w14:textId="77777777" w:rsidR="002E3FD3" w:rsidRDefault="002E3FD3" w:rsidP="005A5B79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t>BTE Work Plan</w:t>
      </w:r>
      <w:r>
        <w:rPr>
          <w:spacing w:val="-1"/>
        </w:rPr>
        <w:t xml:space="preserve"> </w:t>
      </w:r>
      <w:r>
        <w:t>Template.</w:t>
      </w:r>
    </w:p>
    <w:p w14:paraId="393A8997" w14:textId="77777777" w:rsidR="002E3FD3" w:rsidRDefault="002E3FD3" w:rsidP="005A5B79">
      <w:pPr>
        <w:pStyle w:val="CheckBullet"/>
        <w:ind w:right="0"/>
      </w:pPr>
      <w:r>
        <w:t>Review the Program Design with FHI 360. Hold a conference call with FHI 360 within 30</w:t>
      </w:r>
      <w:r>
        <w:rPr>
          <w:spacing w:val="-5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to review proposed program</w:t>
      </w:r>
      <w:r>
        <w:rPr>
          <w:spacing w:val="-1"/>
        </w:rPr>
        <w:t xml:space="preserve"> </w:t>
      </w:r>
      <w:r>
        <w:t>design and</w:t>
      </w:r>
      <w:r>
        <w:rPr>
          <w:spacing w:val="-1"/>
        </w:rPr>
        <w:t xml:space="preserve"> </w:t>
      </w:r>
      <w:r>
        <w:t>provide a planning update.</w:t>
      </w:r>
    </w:p>
    <w:p w14:paraId="68DF5322" w14:textId="5EA91263" w:rsidR="00D106C1" w:rsidRDefault="00D106C1" w:rsidP="005A5B79">
      <w:pPr>
        <w:pStyle w:val="H3BTE"/>
      </w:pPr>
    </w:p>
    <w:p w14:paraId="173357C7" w14:textId="27BB31C7" w:rsidR="004E7C6E" w:rsidRDefault="004E7C6E" w:rsidP="005A5B79">
      <w:pPr>
        <w:pStyle w:val="H3BTE"/>
      </w:pPr>
    </w:p>
    <w:p w14:paraId="537179E1" w14:textId="77777777" w:rsidR="004E7C6E" w:rsidRDefault="004E7C6E" w:rsidP="005A5B79">
      <w:pPr>
        <w:pStyle w:val="H3BTE"/>
      </w:pPr>
    </w:p>
    <w:p w14:paraId="5E6BA4B4" w14:textId="3DBC9C1C" w:rsidR="002E3FD3" w:rsidRDefault="002E3FD3" w:rsidP="005A5B79">
      <w:pPr>
        <w:pStyle w:val="H3BTE"/>
      </w:pPr>
      <w:r>
        <w:lastRenderedPageBreak/>
        <w:t>Estimated</w:t>
      </w:r>
      <w:r>
        <w:rPr>
          <w:spacing w:val="-1"/>
        </w:rPr>
        <w:t xml:space="preserve"> </w:t>
      </w:r>
      <w:r>
        <w:t>Timeline:</w:t>
      </w:r>
      <w:r>
        <w:rPr>
          <w:spacing w:val="5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 months</w:t>
      </w:r>
    </w:p>
    <w:p w14:paraId="41283677" w14:textId="6ABEEBFD" w:rsidR="00107588" w:rsidRPr="00107588" w:rsidRDefault="00107588" w:rsidP="005A5B79">
      <w:pPr>
        <w:pStyle w:val="H32BTE"/>
      </w:pPr>
      <w:r w:rsidRPr="00AE284F">
        <w:t>Target Completion Date:</w:t>
      </w:r>
      <w:r>
        <w:t xml:space="preserve"> </w:t>
      </w:r>
      <w:r w:rsidRPr="00107588">
        <w:tab/>
      </w:r>
    </w:p>
    <w:p w14:paraId="5D901964" w14:textId="77777777" w:rsidR="002E3FD3" w:rsidRDefault="002E3FD3" w:rsidP="005A5B79">
      <w:pPr>
        <w:pStyle w:val="CheckBullet"/>
        <w:ind w:right="0"/>
      </w:pPr>
      <w:r>
        <w:t>Develop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 Plan.</w:t>
      </w:r>
    </w:p>
    <w:p w14:paraId="7C2AF38E" w14:textId="77777777" w:rsidR="002E3FD3" w:rsidRDefault="002E3FD3" w:rsidP="005A5B79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t>BTE Grant Application</w:t>
      </w:r>
      <w:r>
        <w:rPr>
          <w:spacing w:val="-1"/>
        </w:rPr>
        <w:t xml:space="preserve"> </w:t>
      </w:r>
      <w:r>
        <w:t>Guidelines.</w:t>
      </w:r>
    </w:p>
    <w:p w14:paraId="16CE93D0" w14:textId="77777777" w:rsidR="002E3FD3" w:rsidRDefault="002E3FD3" w:rsidP="005A5B79">
      <w:pPr>
        <w:pStyle w:val="CheckBullet"/>
        <w:ind w:right="0"/>
      </w:pPr>
      <w:r>
        <w:t>Produce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1 Calendar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Activities:</w:t>
      </w:r>
    </w:p>
    <w:p w14:paraId="0E09448B" w14:textId="77777777" w:rsidR="002E3FD3" w:rsidRDefault="002E3FD3" w:rsidP="005A5B79">
      <w:pPr>
        <w:pStyle w:val="Bullets"/>
      </w:pPr>
      <w:r>
        <w:t>Obtain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calendar</w:t>
      </w:r>
    </w:p>
    <w:p w14:paraId="149741E5" w14:textId="77777777" w:rsidR="002E3FD3" w:rsidRDefault="002E3FD3" w:rsidP="005A5B79">
      <w:pPr>
        <w:pStyle w:val="Bullets"/>
      </w:pPr>
      <w:r>
        <w:t>Determine</w:t>
      </w:r>
      <w:r>
        <w:rPr>
          <w:spacing w:val="-1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dates/times</w:t>
      </w:r>
      <w:r>
        <w:rPr>
          <w:spacing w:val="-1"/>
        </w:rPr>
        <w:t xml:space="preserve"> </w:t>
      </w:r>
      <w:r>
        <w:t>for Year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activities</w:t>
      </w:r>
    </w:p>
    <w:p w14:paraId="09C7A6EA" w14:textId="77777777" w:rsidR="002E3FD3" w:rsidRDefault="002E3FD3" w:rsidP="005A5B79">
      <w:pPr>
        <w:pStyle w:val="Bullets"/>
      </w:pPr>
      <w:r>
        <w:t>Create</w:t>
      </w:r>
      <w:r>
        <w:rPr>
          <w:spacing w:val="-2"/>
        </w:rPr>
        <w:t xml:space="preserve"> </w:t>
      </w:r>
      <w:r>
        <w:t>a detailed Year</w:t>
      </w:r>
      <w:r>
        <w:rPr>
          <w:spacing w:val="-2"/>
        </w:rPr>
        <w:t xml:space="preserve"> </w:t>
      </w:r>
      <w:r>
        <w:t>1 Calendar</w:t>
      </w:r>
      <w:r>
        <w:rPr>
          <w:spacing w:val="-1"/>
        </w:rPr>
        <w:t xml:space="preserve"> </w:t>
      </w:r>
      <w:r>
        <w:t>of Activities</w:t>
      </w:r>
      <w:r>
        <w:rPr>
          <w:spacing w:val="-2"/>
        </w:rPr>
        <w:t xml:space="preserve"> </w:t>
      </w:r>
      <w:r>
        <w:t>for BTE students</w:t>
      </w:r>
    </w:p>
    <w:p w14:paraId="4B5B25BD" w14:textId="77777777" w:rsidR="002E3FD3" w:rsidRDefault="002E3FD3" w:rsidP="005A5B79">
      <w:pPr>
        <w:pStyle w:val="CheckBullet"/>
        <w:ind w:right="0"/>
      </w:pPr>
      <w:r>
        <w:t>Develop</w:t>
      </w:r>
      <w:r>
        <w:rPr>
          <w:spacing w:val="-1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Narrative.</w:t>
      </w:r>
    </w:p>
    <w:p w14:paraId="02C3AF7C" w14:textId="77777777" w:rsidR="002E3FD3" w:rsidRDefault="002E3FD3" w:rsidP="005A5B79">
      <w:pPr>
        <w:pStyle w:val="CheckBullet"/>
        <w:ind w:right="0"/>
      </w:pPr>
      <w:r>
        <w:t>Submit</w:t>
      </w:r>
      <w:r>
        <w:rPr>
          <w:spacing w:val="-1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Application to FHI</w:t>
      </w:r>
      <w:r>
        <w:rPr>
          <w:spacing w:val="-2"/>
        </w:rPr>
        <w:t xml:space="preserve"> </w:t>
      </w:r>
      <w:r>
        <w:t>360:</w:t>
      </w:r>
    </w:p>
    <w:p w14:paraId="282FEA23" w14:textId="77777777" w:rsidR="002E3FD3" w:rsidRDefault="002E3FD3" w:rsidP="005A5B79">
      <w:pPr>
        <w:pStyle w:val="Bullets"/>
      </w:pPr>
      <w:r>
        <w:t>Provide the following application materials in final draft form: Proposal Narrative,</w:t>
      </w:r>
      <w:r>
        <w:rPr>
          <w:spacing w:val="-52"/>
        </w:rPr>
        <w:t xml:space="preserve"> </w:t>
      </w:r>
      <w:r>
        <w:t>Work Plan, Year 1 Calendar of Activities, and BTE Program Budget and Budget</w:t>
      </w:r>
      <w:r>
        <w:rPr>
          <w:spacing w:val="1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to FHI</w:t>
      </w:r>
      <w:r>
        <w:rPr>
          <w:spacing w:val="-1"/>
        </w:rPr>
        <w:t xml:space="preserve"> </w:t>
      </w:r>
      <w:r>
        <w:t>360 for review</w:t>
      </w:r>
      <w:r>
        <w:rPr>
          <w:spacing w:val="-1"/>
        </w:rPr>
        <w:t xml:space="preserve"> </w:t>
      </w:r>
      <w:r>
        <w:t>and comment.</w:t>
      </w:r>
    </w:p>
    <w:p w14:paraId="5135FC22" w14:textId="77777777" w:rsidR="002E3FD3" w:rsidRDefault="002E3FD3" w:rsidP="005A5B79">
      <w:pPr>
        <w:pStyle w:val="Bullets"/>
      </w:pPr>
      <w:r>
        <w:t>Revise application materials, as needed, based on FHI 360 recommendations to</w:t>
      </w:r>
      <w:r>
        <w:rPr>
          <w:spacing w:val="-5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grant approval by Johnson &amp; Johnson</w:t>
      </w:r>
    </w:p>
    <w:p w14:paraId="1F1696C5" w14:textId="77777777" w:rsidR="002E3FD3" w:rsidRDefault="002E3FD3" w:rsidP="005A5B79">
      <w:pPr>
        <w:pStyle w:val="Bullets"/>
      </w:pPr>
      <w:r>
        <w:t>Have</w:t>
      </w:r>
      <w:r>
        <w:rPr>
          <w:spacing w:val="-3"/>
        </w:rPr>
        <w:t xml:space="preserve"> </w:t>
      </w:r>
      <w:r>
        <w:t>Johnson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Johnson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signed.</w:t>
      </w:r>
    </w:p>
    <w:p w14:paraId="40A2C50E" w14:textId="77777777" w:rsidR="002E3FD3" w:rsidRDefault="002E3FD3" w:rsidP="005A5B79">
      <w:pPr>
        <w:pStyle w:val="Bullets"/>
      </w:pPr>
      <w:r>
        <w:t>Complete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(HCC)</w:t>
      </w:r>
      <w:r>
        <w:rPr>
          <w:spacing w:val="-2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undergo</w:t>
      </w:r>
      <w:r>
        <w:rPr>
          <w:spacing w:val="-2"/>
        </w:rPr>
        <w:t xml:space="preserve"> </w:t>
      </w:r>
      <w:r>
        <w:t>HCC</w:t>
      </w:r>
      <w:r>
        <w:rPr>
          <w:spacing w:val="-1"/>
        </w:rPr>
        <w:t xml:space="preserve"> </w:t>
      </w:r>
      <w:r>
        <w:t>review.</w:t>
      </w:r>
    </w:p>
    <w:p w14:paraId="3F6E7A7C" w14:textId="77777777" w:rsidR="002E3FD3" w:rsidRPr="00CC6B0F" w:rsidRDefault="002E3FD3" w:rsidP="005A5B79">
      <w:pPr>
        <w:pStyle w:val="Bullets"/>
        <w:rPr>
          <w:sz w:val="17"/>
        </w:rPr>
      </w:pPr>
      <w:r w:rsidRPr="00CC6B0F">
        <w:t>Submit</w:t>
      </w:r>
      <w:r w:rsidRPr="00CC6B0F">
        <w:rPr>
          <w:spacing w:val="-1"/>
        </w:rPr>
        <w:t xml:space="preserve"> </w:t>
      </w:r>
      <w:r w:rsidRPr="00CC6B0F">
        <w:t>the final BTE</w:t>
      </w:r>
      <w:r w:rsidRPr="00CC6B0F">
        <w:rPr>
          <w:spacing w:val="-1"/>
        </w:rPr>
        <w:t xml:space="preserve"> </w:t>
      </w:r>
      <w:r w:rsidRPr="00CC6B0F">
        <w:t>Grant Application to</w:t>
      </w:r>
      <w:r w:rsidRPr="00CC6B0F">
        <w:rPr>
          <w:spacing w:val="-1"/>
        </w:rPr>
        <w:t xml:space="preserve"> </w:t>
      </w:r>
      <w:r w:rsidRPr="00CC6B0F">
        <w:t>FHI</w:t>
      </w:r>
      <w:r w:rsidRPr="00CC6B0F">
        <w:rPr>
          <w:spacing w:val="-1"/>
        </w:rPr>
        <w:t xml:space="preserve"> </w:t>
      </w:r>
      <w:r w:rsidRPr="00CC6B0F">
        <w:t>360.</w:t>
      </w:r>
    </w:p>
    <w:p w14:paraId="3E046E80" w14:textId="77777777" w:rsidR="00D106C1" w:rsidRDefault="00D106C1" w:rsidP="005A5B79">
      <w:pPr>
        <w:pStyle w:val="H3BTE"/>
      </w:pPr>
    </w:p>
    <w:p w14:paraId="032AFCBD" w14:textId="4FC119B7" w:rsidR="002E3FD3" w:rsidRDefault="002E3FD3" w:rsidP="005A5B79">
      <w:pPr>
        <w:pStyle w:val="H3BTE"/>
      </w:pPr>
      <w:r>
        <w:t>Estimated</w:t>
      </w:r>
      <w:r>
        <w:rPr>
          <w:spacing w:val="-1"/>
        </w:rPr>
        <w:t xml:space="preserve"> </w:t>
      </w:r>
      <w:r>
        <w:t>Timeline:</w:t>
      </w:r>
      <w:r>
        <w:rPr>
          <w:spacing w:val="5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 months</w:t>
      </w:r>
    </w:p>
    <w:p w14:paraId="75C1BB73" w14:textId="77777777" w:rsidR="00D106C1" w:rsidRPr="00107588" w:rsidRDefault="00D106C1" w:rsidP="005A5B79">
      <w:pPr>
        <w:pStyle w:val="H32BTE"/>
      </w:pPr>
      <w:r w:rsidRPr="00AE284F">
        <w:t>Target Completion Date:</w:t>
      </w:r>
      <w:r>
        <w:t xml:space="preserve"> </w:t>
      </w:r>
      <w:r w:rsidRPr="00107588">
        <w:tab/>
      </w:r>
    </w:p>
    <w:p w14:paraId="49985DB2" w14:textId="77777777" w:rsidR="002E3FD3" w:rsidRDefault="002E3FD3" w:rsidP="005A5B79">
      <w:pPr>
        <w:pStyle w:val="CheckBullet"/>
        <w:ind w:right="0"/>
      </w:pPr>
      <w:r>
        <w:t>Develop</w:t>
      </w:r>
      <w:r>
        <w:rPr>
          <w:spacing w:val="-1"/>
        </w:rPr>
        <w:t xml:space="preserve"> </w:t>
      </w:r>
      <w:r>
        <w:t>student recruitment</w:t>
      </w:r>
      <w:r>
        <w:rPr>
          <w:spacing w:val="-2"/>
        </w:rPr>
        <w:t xml:space="preserve"> </w:t>
      </w:r>
      <w:r>
        <w:t>materials, including</w:t>
      </w:r>
      <w:r>
        <w:rPr>
          <w:spacing w:val="-1"/>
        </w:rPr>
        <w:t xml:space="preserve"> </w:t>
      </w:r>
      <w:r>
        <w:t>(at a</w:t>
      </w:r>
      <w:r>
        <w:rPr>
          <w:spacing w:val="-1"/>
        </w:rPr>
        <w:t xml:space="preserve"> </w:t>
      </w:r>
      <w:r>
        <w:t>minimum):</w:t>
      </w:r>
    </w:p>
    <w:p w14:paraId="754F4C34" w14:textId="77777777" w:rsidR="002E3FD3" w:rsidRDefault="002E3FD3" w:rsidP="005A5B79">
      <w:pPr>
        <w:pStyle w:val="Bullets"/>
      </w:pPr>
      <w:r>
        <w:t>BTE</w:t>
      </w:r>
      <w:r>
        <w:rPr>
          <w:spacing w:val="-1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/ Orientation</w:t>
      </w:r>
      <w:r>
        <w:rPr>
          <w:spacing w:val="-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Presentation</w:t>
      </w:r>
    </w:p>
    <w:p w14:paraId="7E2B5F39" w14:textId="77777777" w:rsidR="002E3FD3" w:rsidRDefault="002E3FD3" w:rsidP="005A5B79">
      <w:pPr>
        <w:pStyle w:val="Bullets"/>
      </w:pPr>
      <w:r>
        <w:t>Program</w:t>
      </w:r>
      <w:r>
        <w:rPr>
          <w:spacing w:val="-3"/>
        </w:rPr>
        <w:t xml:space="preserve"> </w:t>
      </w:r>
      <w:r>
        <w:t>description,</w:t>
      </w:r>
      <w:r>
        <w:rPr>
          <w:spacing w:val="-1"/>
        </w:rPr>
        <w:t xml:space="preserve"> </w:t>
      </w:r>
      <w:r>
        <w:t>flyer,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informational</w:t>
      </w:r>
      <w:r>
        <w:rPr>
          <w:spacing w:val="-2"/>
        </w:rPr>
        <w:t xml:space="preserve"> </w:t>
      </w:r>
      <w:r>
        <w:t>brochure</w:t>
      </w:r>
    </w:p>
    <w:p w14:paraId="60F1031E" w14:textId="77777777" w:rsidR="002E3FD3" w:rsidRDefault="002E3FD3" w:rsidP="005A5B79">
      <w:pPr>
        <w:pStyle w:val="Bullets"/>
      </w:pPr>
      <w:r>
        <w:t>BTE</w:t>
      </w:r>
      <w:r>
        <w:rPr>
          <w:spacing w:val="-1"/>
        </w:rPr>
        <w:t xml:space="preserve"> </w:t>
      </w:r>
      <w:r>
        <w:t>Application</w:t>
      </w:r>
    </w:p>
    <w:p w14:paraId="19118804" w14:textId="77777777" w:rsidR="002E3FD3" w:rsidRDefault="002E3FD3" w:rsidP="005A5B79">
      <w:pPr>
        <w:pStyle w:val="Bullets"/>
      </w:pPr>
      <w:r>
        <w:t>Photo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Consent Forms</w:t>
      </w:r>
    </w:p>
    <w:p w14:paraId="11FC6EBC" w14:textId="0276149B" w:rsidR="003F6BAF" w:rsidRDefault="002E3FD3" w:rsidP="005A5B79">
      <w:pPr>
        <w:pStyle w:val="NoteEmphasis"/>
        <w:ind w:right="0"/>
      </w:pPr>
      <w:r>
        <w:lastRenderedPageBreak/>
        <w:t>All materials should be finalized at least one month prior to initiating recruitment efforts.</w:t>
      </w:r>
      <w:r>
        <w:rPr>
          <w:spacing w:val="-53"/>
        </w:rPr>
        <w:t xml:space="preserve"> </w:t>
      </w:r>
      <w:r>
        <w:t>Tip!</w:t>
      </w:r>
      <w:r>
        <w:rPr>
          <w:spacing w:val="54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sample student recruitment materials on the BTE Website.</w:t>
      </w:r>
    </w:p>
    <w:p w14:paraId="0424D5D9" w14:textId="6BF430AE" w:rsidR="002E3FD3" w:rsidRDefault="002E3FD3" w:rsidP="005A5B79">
      <w:pPr>
        <w:pStyle w:val="CheckBullet"/>
        <w:ind w:right="0"/>
      </w:pPr>
      <w:r>
        <w:t>Conduct</w:t>
      </w:r>
      <w:r>
        <w:rPr>
          <w:spacing w:val="-2"/>
        </w:rPr>
        <w:t xml:space="preserve"> </w:t>
      </w:r>
      <w:r>
        <w:t>awareness,</w:t>
      </w:r>
      <w:r>
        <w:rPr>
          <w:spacing w:val="-2"/>
        </w:rPr>
        <w:t xml:space="preserve"> </w:t>
      </w:r>
      <w:r>
        <w:t>outreach,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activities.</w:t>
      </w:r>
    </w:p>
    <w:p w14:paraId="41747727" w14:textId="3C72BDBE" w:rsidR="00A41B88" w:rsidRDefault="002E3FD3" w:rsidP="005A5B79">
      <w:pPr>
        <w:pStyle w:val="CheckBullet"/>
        <w:ind w:right="0"/>
      </w:pPr>
      <w:r>
        <w:t>Select</w:t>
      </w:r>
      <w:r>
        <w:rPr>
          <w:spacing w:val="-2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Participants.</w:t>
      </w:r>
    </w:p>
    <w:p w14:paraId="7171E0A9" w14:textId="18E5E636" w:rsidR="002E3FD3" w:rsidRPr="00107588" w:rsidRDefault="00A41B88" w:rsidP="005A5B79">
      <w:pPr>
        <w:pStyle w:val="NoteEmphasis"/>
        <w:ind w:right="0"/>
      </w:pPr>
      <w:r w:rsidRPr="00A41B88">
        <w:tab/>
      </w:r>
      <w:r w:rsidR="002E3FD3" w:rsidRPr="00A41B88">
        <w:t>Typically, this phase is completed prior to end of school year (</w:t>
      </w:r>
      <w:proofErr w:type="gramStart"/>
      <w:r w:rsidR="002E3FD3" w:rsidRPr="00A41B88">
        <w:t>i.e.</w:t>
      </w:r>
      <w:proofErr w:type="gramEnd"/>
      <w:r w:rsidR="002E3FD3" w:rsidRPr="00A41B88">
        <w:t xml:space="preserve"> the school year</w:t>
      </w:r>
      <w:r w:rsidRPr="00A41B88">
        <w:br/>
      </w:r>
      <w:r w:rsidR="002E3FD3" w:rsidRPr="00A41B88">
        <w:t xml:space="preserve"> immediately preceding program launch)</w:t>
      </w:r>
    </w:p>
    <w:p w14:paraId="6D308611" w14:textId="77777777" w:rsidR="002E3FD3" w:rsidRDefault="002E3FD3" w:rsidP="005A5B79">
      <w:pPr>
        <w:pStyle w:val="H3BTE"/>
      </w:pPr>
      <w:r>
        <w:t>Estimated</w:t>
      </w:r>
      <w:r>
        <w:rPr>
          <w:spacing w:val="-1"/>
        </w:rPr>
        <w:t xml:space="preserve"> </w:t>
      </w:r>
      <w:r>
        <w:t>Timeline:</w:t>
      </w:r>
      <w:r>
        <w:rPr>
          <w:spacing w:val="50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months</w:t>
      </w:r>
    </w:p>
    <w:p w14:paraId="5C81481C" w14:textId="77777777" w:rsidR="00D106C1" w:rsidRPr="00107588" w:rsidRDefault="00D106C1" w:rsidP="005A5B79">
      <w:pPr>
        <w:pStyle w:val="H32BTE"/>
      </w:pPr>
      <w:r w:rsidRPr="00AE284F">
        <w:t>Target Completion Date:</w:t>
      </w:r>
      <w:r>
        <w:t xml:space="preserve"> </w:t>
      </w:r>
      <w:r w:rsidRPr="00107588">
        <w:tab/>
      </w:r>
    </w:p>
    <w:p w14:paraId="464E4FE2" w14:textId="77777777" w:rsidR="002E3FD3" w:rsidRDefault="002E3FD3" w:rsidP="005A5B79">
      <w:pPr>
        <w:pStyle w:val="CheckBullet"/>
        <w:ind w:right="0"/>
      </w:pPr>
      <w:r>
        <w:t>Develop</w:t>
      </w:r>
      <w:r>
        <w:rPr>
          <w:spacing w:val="-2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materials.</w:t>
      </w:r>
    </w:p>
    <w:p w14:paraId="455B7CA0" w14:textId="77777777" w:rsidR="002E3FD3" w:rsidRDefault="002E3FD3" w:rsidP="005A5B79">
      <w:pPr>
        <w:pStyle w:val="Bullets"/>
      </w:pPr>
      <w:r>
        <w:t>Determine the types of Volunteer Opportunities or ways employees can be engaged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BTE program. Confirm:</w:t>
      </w:r>
    </w:p>
    <w:p w14:paraId="61C8D2B3" w14:textId="77777777" w:rsidR="002E3FD3" w:rsidRDefault="002E3FD3" w:rsidP="005A5B79">
      <w:pPr>
        <w:pStyle w:val="Bullet2"/>
      </w:pP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Opportunities</w:t>
      </w:r>
    </w:p>
    <w:p w14:paraId="70480F4A" w14:textId="77777777" w:rsidR="002E3FD3" w:rsidRDefault="002E3FD3" w:rsidP="005A5B79">
      <w:pPr>
        <w:pStyle w:val="Bullet2"/>
      </w:pPr>
      <w:r>
        <w:t>Target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Volunteers</w:t>
      </w:r>
    </w:p>
    <w:p w14:paraId="177F8A2A" w14:textId="77777777" w:rsidR="002E3FD3" w:rsidRDefault="002E3FD3" w:rsidP="005A5B79">
      <w:pPr>
        <w:pStyle w:val="Bullet2"/>
      </w:pPr>
      <w:r>
        <w:t>Roles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Volunteers</w:t>
      </w:r>
    </w:p>
    <w:p w14:paraId="12E41F8A" w14:textId="77777777" w:rsidR="002E3FD3" w:rsidRDefault="002E3FD3" w:rsidP="005A5B79">
      <w:pPr>
        <w:pStyle w:val="Bullet2"/>
      </w:pPr>
      <w:r>
        <w:t>Time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/ Time</w:t>
      </w:r>
      <w:r>
        <w:rPr>
          <w:spacing w:val="-1"/>
        </w:rPr>
        <w:t xml:space="preserve"> </w:t>
      </w:r>
      <w:r>
        <w:t>of Day</w:t>
      </w:r>
      <w:r>
        <w:rPr>
          <w:spacing w:val="-2"/>
        </w:rPr>
        <w:t xml:space="preserve"> </w:t>
      </w:r>
      <w:r>
        <w:t>/ Days</w:t>
      </w:r>
      <w:r>
        <w:rPr>
          <w:spacing w:val="-1"/>
        </w:rPr>
        <w:t xml:space="preserve"> </w:t>
      </w:r>
      <w:r>
        <w:t>of Week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Hours</w:t>
      </w:r>
    </w:p>
    <w:p w14:paraId="549AA009" w14:textId="77777777" w:rsidR="002E3FD3" w:rsidRDefault="002E3FD3" w:rsidP="005A5B79">
      <w:pPr>
        <w:pStyle w:val="Bullets"/>
      </w:pPr>
      <w:r>
        <w:t>Create</w:t>
      </w:r>
      <w:r>
        <w:rPr>
          <w:spacing w:val="-2"/>
        </w:rPr>
        <w:t xml:space="preserve"> </w:t>
      </w:r>
      <w:r>
        <w:t xml:space="preserve">recruitment </w:t>
      </w:r>
      <w:proofErr w:type="gramStart"/>
      <w:r>
        <w:t>materials;</w:t>
      </w:r>
      <w:proofErr w:type="gramEnd"/>
      <w:r>
        <w:t xml:space="preserve"> at</w:t>
      </w:r>
      <w:r>
        <w:rPr>
          <w:spacing w:val="-1"/>
        </w:rPr>
        <w:t xml:space="preserve"> </w:t>
      </w:r>
      <w:r>
        <w:t>a minimum:</w:t>
      </w:r>
    </w:p>
    <w:p w14:paraId="4AFA6E3B" w14:textId="77777777" w:rsidR="002E3FD3" w:rsidRDefault="002E3FD3" w:rsidP="005A5B79">
      <w:pPr>
        <w:pStyle w:val="Bullet2"/>
      </w:pPr>
      <w:r>
        <w:t>BTE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Orientation</w:t>
      </w:r>
      <w:r>
        <w:rPr>
          <w:spacing w:val="-1"/>
        </w:rPr>
        <w:t xml:space="preserve"> </w:t>
      </w:r>
      <w:r>
        <w:t>Session Presentation</w:t>
      </w:r>
    </w:p>
    <w:p w14:paraId="0463BC08" w14:textId="77777777" w:rsidR="002E3FD3" w:rsidRDefault="002E3FD3" w:rsidP="005A5B79">
      <w:pPr>
        <w:pStyle w:val="Bullet2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Opportunities</w:t>
      </w:r>
    </w:p>
    <w:p w14:paraId="01313648" w14:textId="77777777" w:rsidR="002E3FD3" w:rsidRDefault="002E3FD3" w:rsidP="005A5B79">
      <w:pPr>
        <w:pStyle w:val="Bullet2"/>
      </w:pPr>
      <w:r>
        <w:t>Year</w:t>
      </w:r>
      <w:r>
        <w:rPr>
          <w:spacing w:val="-2"/>
        </w:rPr>
        <w:t xml:space="preserve"> </w:t>
      </w:r>
      <w:r>
        <w:t>1 BTE Calendar</w:t>
      </w:r>
      <w:r>
        <w:rPr>
          <w:spacing w:val="-2"/>
        </w:rPr>
        <w:t xml:space="preserve"> </w:t>
      </w:r>
      <w:r>
        <w:t>of Activities</w:t>
      </w:r>
    </w:p>
    <w:p w14:paraId="57FC248C" w14:textId="77777777" w:rsidR="002E3FD3" w:rsidRDefault="002E3FD3" w:rsidP="005A5B79">
      <w:pPr>
        <w:pStyle w:val="CheckBullet"/>
        <w:ind w:right="0"/>
      </w:pPr>
      <w:r>
        <w:t>Conduct</w:t>
      </w:r>
      <w:r>
        <w:rPr>
          <w:spacing w:val="-2"/>
        </w:rPr>
        <w:t xml:space="preserve"> </w:t>
      </w:r>
      <w:r>
        <w:t>awareness,</w:t>
      </w:r>
      <w:r>
        <w:rPr>
          <w:spacing w:val="-1"/>
        </w:rPr>
        <w:t xml:space="preserve"> </w:t>
      </w:r>
      <w:r>
        <w:t>outreach,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activities.</w:t>
      </w:r>
    </w:p>
    <w:p w14:paraId="7F12F822" w14:textId="77777777" w:rsidR="002E3FD3" w:rsidRDefault="002E3FD3" w:rsidP="005A5B79">
      <w:pPr>
        <w:pStyle w:val="Bullets"/>
      </w:pPr>
      <w:r>
        <w:t>Distribute</w:t>
      </w:r>
      <w:r>
        <w:rPr>
          <w:spacing w:val="-2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above.</w:t>
      </w:r>
    </w:p>
    <w:p w14:paraId="15C61D86" w14:textId="77777777" w:rsidR="002E3FD3" w:rsidRDefault="002E3FD3" w:rsidP="005A5B79">
      <w:pPr>
        <w:pStyle w:val="CheckBullet"/>
        <w:ind w:right="0"/>
      </w:pPr>
      <w:r>
        <w:t>Match</w:t>
      </w:r>
      <w:r>
        <w:rPr>
          <w:spacing w:val="-1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Volunteer’s</w:t>
      </w:r>
      <w:r>
        <w:rPr>
          <w:spacing w:val="-1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activities /</w:t>
      </w:r>
      <w:r>
        <w:rPr>
          <w:spacing w:val="-1"/>
        </w:rPr>
        <w:t xml:space="preserve"> </w:t>
      </w:r>
      <w:r>
        <w:t>needs.</w:t>
      </w:r>
    </w:p>
    <w:p w14:paraId="6C676A2E" w14:textId="77777777" w:rsidR="002E3FD3" w:rsidRDefault="002E3FD3" w:rsidP="005A5B79">
      <w:pPr>
        <w:pStyle w:val="Bullets"/>
      </w:pPr>
      <w:r>
        <w:t>Develop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volunteer schedule.</w:t>
      </w:r>
    </w:p>
    <w:p w14:paraId="56615202" w14:textId="77777777" w:rsidR="002E3FD3" w:rsidRDefault="002E3FD3" w:rsidP="005A5B79">
      <w:pPr>
        <w:pStyle w:val="CheckBullet"/>
        <w:ind w:right="0"/>
      </w:pPr>
      <w:r>
        <w:rPr>
          <w:u w:val="single"/>
        </w:rPr>
        <w:t>Schedule the BTE Volunteer Training Session</w:t>
      </w:r>
      <w:r>
        <w:t xml:space="preserve"> (facilitated by FHI 360) for BTE Volunteers</w:t>
      </w:r>
      <w:r>
        <w:rPr>
          <w:spacing w:val="-5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 youth.</w:t>
      </w:r>
    </w:p>
    <w:p w14:paraId="6E93F4C2" w14:textId="77777777" w:rsidR="002E3FD3" w:rsidRDefault="002E3FD3" w:rsidP="005A5B79">
      <w:pPr>
        <w:pStyle w:val="NoteEmphasis"/>
        <w:ind w:right="0"/>
        <w:rPr>
          <w:sz w:val="17"/>
        </w:rPr>
      </w:pPr>
      <w:r>
        <w:t>The</w:t>
      </w:r>
      <w:r>
        <w:rPr>
          <w:spacing w:val="-2"/>
        </w:rPr>
        <w:t xml:space="preserve"> </w:t>
      </w:r>
      <w:r>
        <w:t>session should be scheduled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first two months of Year 1.</w:t>
      </w:r>
    </w:p>
    <w:p w14:paraId="27A53560" w14:textId="77777777" w:rsidR="004E7C6E" w:rsidRDefault="004E7C6E" w:rsidP="005A5B79">
      <w:pPr>
        <w:pStyle w:val="H3BTE"/>
      </w:pPr>
    </w:p>
    <w:p w14:paraId="512DA5BF" w14:textId="5FB7C248" w:rsidR="002E3FD3" w:rsidRDefault="002E3FD3" w:rsidP="005A5B79">
      <w:pPr>
        <w:pStyle w:val="H3BTE"/>
      </w:pPr>
      <w:r>
        <w:lastRenderedPageBreak/>
        <w:t>Estimated</w:t>
      </w:r>
      <w:r>
        <w:rPr>
          <w:spacing w:val="-1"/>
        </w:rPr>
        <w:t xml:space="preserve"> </w:t>
      </w:r>
      <w:r>
        <w:t>Timeline:</w:t>
      </w:r>
      <w:r>
        <w:rPr>
          <w:spacing w:val="52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months</w:t>
      </w:r>
    </w:p>
    <w:p w14:paraId="5F3C8187" w14:textId="62B898BA" w:rsidR="002E3FD3" w:rsidRDefault="002E3FD3" w:rsidP="005A5B79">
      <w:pPr>
        <w:pStyle w:val="H32BTE"/>
      </w:pPr>
      <w:r>
        <w:t>Target</w:t>
      </w:r>
      <w:r>
        <w:rPr>
          <w:spacing w:val="-4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Date:</w:t>
      </w:r>
      <w:r>
        <w:rPr>
          <w:spacing w:val="16"/>
        </w:rPr>
        <w:t xml:space="preserve"> </w:t>
      </w:r>
      <w:r w:rsidRPr="00D106C1">
        <w:rPr>
          <w:b w:val="0"/>
          <w:bCs w:val="0"/>
        </w:rPr>
        <w:t>30</w:t>
      </w:r>
      <w:r w:rsidRPr="00D106C1">
        <w:rPr>
          <w:b w:val="0"/>
          <w:bCs w:val="0"/>
          <w:spacing w:val="-2"/>
        </w:rPr>
        <w:t xml:space="preserve"> </w:t>
      </w:r>
      <w:r w:rsidRPr="00D106C1">
        <w:rPr>
          <w:b w:val="0"/>
          <w:bCs w:val="0"/>
        </w:rPr>
        <w:t>days</w:t>
      </w:r>
      <w:r w:rsidRPr="00D106C1">
        <w:rPr>
          <w:b w:val="0"/>
          <w:bCs w:val="0"/>
          <w:spacing w:val="-2"/>
        </w:rPr>
        <w:t xml:space="preserve"> </w:t>
      </w:r>
      <w:r w:rsidRPr="00D106C1">
        <w:rPr>
          <w:b w:val="0"/>
          <w:bCs w:val="0"/>
        </w:rPr>
        <w:t>prior</w:t>
      </w:r>
      <w:r w:rsidRPr="00D106C1">
        <w:rPr>
          <w:b w:val="0"/>
          <w:bCs w:val="0"/>
          <w:spacing w:val="-2"/>
        </w:rPr>
        <w:t xml:space="preserve"> </w:t>
      </w:r>
      <w:r w:rsidRPr="00D106C1">
        <w:rPr>
          <w:b w:val="0"/>
          <w:bCs w:val="0"/>
        </w:rPr>
        <w:t>to</w:t>
      </w:r>
      <w:r w:rsidRPr="00D106C1">
        <w:rPr>
          <w:b w:val="0"/>
          <w:bCs w:val="0"/>
          <w:spacing w:val="-2"/>
        </w:rPr>
        <w:t xml:space="preserve"> </w:t>
      </w:r>
      <w:r w:rsidRPr="00D106C1">
        <w:rPr>
          <w:b w:val="0"/>
          <w:bCs w:val="0"/>
        </w:rPr>
        <w:t>program</w:t>
      </w:r>
      <w:r w:rsidRPr="00D106C1">
        <w:rPr>
          <w:b w:val="0"/>
          <w:bCs w:val="0"/>
          <w:spacing w:val="-3"/>
        </w:rPr>
        <w:t xml:space="preserve"> </w:t>
      </w:r>
      <w:r w:rsidRPr="00D106C1">
        <w:rPr>
          <w:b w:val="0"/>
          <w:bCs w:val="0"/>
        </w:rPr>
        <w:t>launch</w:t>
      </w:r>
    </w:p>
    <w:p w14:paraId="2F41FC86" w14:textId="77777777" w:rsidR="002E3FD3" w:rsidRDefault="002E3FD3" w:rsidP="005A5B79">
      <w:pPr>
        <w:pStyle w:val="CheckBullet"/>
        <w:ind w:right="0"/>
      </w:pPr>
      <w:r>
        <w:rPr>
          <w:u w:val="single"/>
        </w:rPr>
        <w:t>Complete the site-specific Evaluation Agreement</w:t>
      </w:r>
      <w:r>
        <w:t>. With FHI 360, the BTE Site Evaluator,</w:t>
      </w:r>
      <w:r>
        <w:rPr>
          <w:spacing w:val="-53"/>
        </w:rPr>
        <w:t xml:space="preserve"> </w:t>
      </w:r>
      <w:r>
        <w:t>the Site Coordinator, and the Secondary School Liaison / Academic Data Contact,</w:t>
      </w:r>
      <w:r>
        <w:rPr>
          <w:spacing w:val="1"/>
        </w:rPr>
        <w:t xml:space="preserve"> </w:t>
      </w:r>
      <w:r>
        <w:t>confirm:</w:t>
      </w:r>
    </w:p>
    <w:p w14:paraId="11816A6A" w14:textId="77777777" w:rsidR="002E3FD3" w:rsidRDefault="002E3FD3" w:rsidP="005A5B79">
      <w:pPr>
        <w:pStyle w:val="Bullets"/>
      </w:pPr>
      <w:r>
        <w:t>Evaluation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Contacts</w:t>
      </w:r>
    </w:p>
    <w:p w14:paraId="2CDC0DCB" w14:textId="77777777" w:rsidR="002E3FD3" w:rsidRDefault="002E3FD3" w:rsidP="005A5B79">
      <w:pPr>
        <w:pStyle w:val="Bullets"/>
      </w:pPr>
      <w:r>
        <w:t>BTE</w:t>
      </w:r>
      <w:r>
        <w:rPr>
          <w:spacing w:val="-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Number</w:t>
      </w:r>
    </w:p>
    <w:p w14:paraId="110A01CF" w14:textId="77777777" w:rsidR="002E3FD3" w:rsidRDefault="002E3FD3" w:rsidP="005A5B79">
      <w:pPr>
        <w:pStyle w:val="Bullets"/>
      </w:pPr>
      <w:r>
        <w:t>Academic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Collected</w:t>
      </w:r>
    </w:p>
    <w:p w14:paraId="47F42C9A" w14:textId="77777777" w:rsidR="002E3FD3" w:rsidRDefault="002E3FD3" w:rsidP="005A5B79">
      <w:pPr>
        <w:pStyle w:val="Bullets"/>
      </w:pPr>
      <w:r>
        <w:t>Timeline / Due Date</w:t>
      </w:r>
    </w:p>
    <w:p w14:paraId="7D5FF7F1" w14:textId="77777777" w:rsidR="002E3FD3" w:rsidRDefault="002E3FD3" w:rsidP="005A5B79">
      <w:pPr>
        <w:pStyle w:val="Bullets"/>
      </w:pPr>
      <w:r>
        <w:t>Comparison</w:t>
      </w:r>
      <w:r>
        <w:rPr>
          <w:spacing w:val="-4"/>
        </w:rPr>
        <w:t xml:space="preserve"> </w:t>
      </w:r>
      <w:r>
        <w:t>Group</w:t>
      </w:r>
    </w:p>
    <w:p w14:paraId="65B7DD3F" w14:textId="77777777" w:rsidR="002E3FD3" w:rsidRDefault="002E3FD3" w:rsidP="005A5B79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Evaluation Agreement</w:t>
      </w:r>
      <w:r>
        <w:rPr>
          <w:spacing w:val="-1"/>
        </w:rPr>
        <w:t xml:space="preserve"> </w:t>
      </w:r>
      <w:r>
        <w:t>Template.</w:t>
      </w:r>
    </w:p>
    <w:p w14:paraId="59AFAE19" w14:textId="77777777" w:rsidR="002E3FD3" w:rsidRDefault="002E3FD3" w:rsidP="005A5B79">
      <w:pPr>
        <w:pStyle w:val="CheckBullet"/>
        <w:ind w:right="0"/>
      </w:pPr>
      <w:r>
        <w:rPr>
          <w:u w:val="single"/>
        </w:rPr>
        <w:t>Select the Comparison Group.</w:t>
      </w:r>
      <w:r>
        <w:t xml:space="preserve"> Based on the recommendations of the BTE Site Evaluators</w:t>
      </w:r>
      <w:r>
        <w:rPr>
          <w:spacing w:val="-53"/>
        </w:rPr>
        <w:t xml:space="preserve"> </w:t>
      </w:r>
      <w:r>
        <w:t>and/or BTE Management Team, the Secondary School Liaison selects the comparison</w:t>
      </w:r>
      <w:r>
        <w:rPr>
          <w:spacing w:val="1"/>
        </w:rPr>
        <w:t xml:space="preserve"> </w:t>
      </w:r>
      <w:r>
        <w:t>group.</w:t>
      </w:r>
    </w:p>
    <w:p w14:paraId="43B6EAB8" w14:textId="77777777" w:rsidR="002E3FD3" w:rsidRDefault="002E3FD3" w:rsidP="005A5B79">
      <w:pPr>
        <w:pStyle w:val="CheckBullet"/>
        <w:ind w:right="0"/>
      </w:pPr>
      <w:r>
        <w:rPr>
          <w:u w:val="single"/>
        </w:rPr>
        <w:t>Establish</w:t>
      </w:r>
      <w:r>
        <w:rPr>
          <w:spacing w:val="-1"/>
          <w:u w:val="single"/>
        </w:rPr>
        <w:t xml:space="preserve"> </w:t>
      </w:r>
      <w:r>
        <w:rPr>
          <w:u w:val="single"/>
        </w:rPr>
        <w:t>recordkeeping</w:t>
      </w:r>
      <w:r>
        <w:rPr>
          <w:spacing w:val="-1"/>
          <w:u w:val="single"/>
        </w:rPr>
        <w:t xml:space="preserve"> </w:t>
      </w:r>
      <w:r>
        <w:rPr>
          <w:u w:val="single"/>
        </w:rPr>
        <w:t>systems.</w:t>
      </w:r>
    </w:p>
    <w:p w14:paraId="5B57756D" w14:textId="77777777" w:rsidR="002E3FD3" w:rsidRDefault="002E3FD3" w:rsidP="005A5B79">
      <w:pPr>
        <w:pStyle w:val="Bullets"/>
      </w:pP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Coordinator:</w:t>
      </w:r>
    </w:p>
    <w:p w14:paraId="4540B59B" w14:textId="693F1860" w:rsidR="002E3FD3" w:rsidRDefault="002E3FD3" w:rsidP="005A5B79">
      <w:pPr>
        <w:pStyle w:val="Bullet2"/>
      </w:pPr>
      <w:r>
        <w:t>Develops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maintains</w:t>
      </w:r>
      <w:r>
        <w:rPr>
          <w:spacing w:val="-1"/>
        </w:rPr>
        <w:t xml:space="preserve"> </w:t>
      </w:r>
      <w:r>
        <w:t>the BTE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List,</w:t>
      </w:r>
      <w:r>
        <w:rPr>
          <w:spacing w:val="-1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name,</w:t>
      </w:r>
      <w:r>
        <w:rPr>
          <w:spacing w:val="-52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Date, BTE Identification Number, and</w:t>
      </w:r>
      <w:r>
        <w:rPr>
          <w:spacing w:val="-1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Status.</w:t>
      </w:r>
    </w:p>
    <w:p w14:paraId="34970B6B" w14:textId="77777777" w:rsidR="003F6BAF" w:rsidRDefault="003F6BAF" w:rsidP="005A5B79">
      <w:pPr>
        <w:pStyle w:val="Bullet2"/>
        <w:numPr>
          <w:ilvl w:val="0"/>
          <w:numId w:val="0"/>
        </w:numPr>
        <w:ind w:left="792"/>
      </w:pPr>
    </w:p>
    <w:p w14:paraId="5E83E16F" w14:textId="77777777" w:rsidR="002E3FD3" w:rsidRDefault="002E3FD3" w:rsidP="005A5B79">
      <w:pPr>
        <w:pStyle w:val="NoteEmphasis"/>
        <w:ind w:right="0"/>
      </w:pPr>
      <w:r>
        <w:t>Tip!</w:t>
      </w:r>
      <w:r>
        <w:rPr>
          <w:spacing w:val="1"/>
        </w:rPr>
        <w:t xml:space="preserve"> </w:t>
      </w:r>
      <w:r>
        <w:t xml:space="preserve">See the </w:t>
      </w:r>
      <w:r>
        <w:rPr>
          <w:u w:val="single"/>
        </w:rPr>
        <w:t>BTE Participant List Template and Instruction</w:t>
      </w:r>
      <w:r>
        <w:t xml:space="preserve"> on the BTE Website;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BTE Site</w:t>
      </w:r>
      <w:r>
        <w:rPr>
          <w:spacing w:val="-2"/>
        </w:rPr>
        <w:t xml:space="preserve"> </w:t>
      </w:r>
      <w:r>
        <w:t>Evaluator provides</w:t>
      </w:r>
      <w:r>
        <w:rPr>
          <w:spacing w:val="-1"/>
        </w:rPr>
        <w:t xml:space="preserve"> </w:t>
      </w:r>
      <w:r>
        <w:t>the site-specific</w:t>
      </w:r>
      <w:r>
        <w:rPr>
          <w:spacing w:val="-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program launch.</w:t>
      </w:r>
    </w:p>
    <w:p w14:paraId="69BECED5" w14:textId="77777777" w:rsidR="003F6BAF" w:rsidRDefault="003F6BAF" w:rsidP="005A5B79">
      <w:pPr>
        <w:pStyle w:val="Bullets"/>
        <w:numPr>
          <w:ilvl w:val="0"/>
          <w:numId w:val="0"/>
        </w:numPr>
        <w:ind w:left="648"/>
      </w:pPr>
    </w:p>
    <w:p w14:paraId="046C4F45" w14:textId="7674611F" w:rsidR="002E3FD3" w:rsidRDefault="002E3FD3" w:rsidP="005A5B79">
      <w:pPr>
        <w:pStyle w:val="Bullets"/>
      </w:pPr>
      <w:r>
        <w:t>The</w:t>
      </w:r>
      <w:r>
        <w:rPr>
          <w:spacing w:val="-2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(Academic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Contact):</w:t>
      </w:r>
    </w:p>
    <w:p w14:paraId="4A29CBC7" w14:textId="72BCAF62" w:rsidR="002E3FD3" w:rsidRDefault="002E3FD3" w:rsidP="005A5B79">
      <w:pPr>
        <w:pStyle w:val="Bullet2"/>
      </w:pPr>
      <w:r>
        <w:t>Develops and maintains a master list of all students (BTE Participants and</w:t>
      </w:r>
      <w:r>
        <w:rPr>
          <w:spacing w:val="1"/>
        </w:rPr>
        <w:t xml:space="preserve"> </w:t>
      </w:r>
      <w:r>
        <w:t>Comparison Group), recording student name and unique identification number.</w:t>
      </w:r>
      <w:r>
        <w:rPr>
          <w:spacing w:val="-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 will be</w:t>
      </w:r>
      <w:r>
        <w:rPr>
          <w:spacing w:val="-1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for academic</w:t>
      </w:r>
      <w:r>
        <w:rPr>
          <w:spacing w:val="-1"/>
        </w:rPr>
        <w:t xml:space="preserve"> </w:t>
      </w:r>
      <w:r>
        <w:t>and survey</w:t>
      </w:r>
      <w:r>
        <w:rPr>
          <w:spacing w:val="-1"/>
        </w:rPr>
        <w:t xml:space="preserve"> </w:t>
      </w:r>
      <w:r>
        <w:t>data collection</w:t>
      </w:r>
      <w:r>
        <w:rPr>
          <w:spacing w:val="-1"/>
        </w:rPr>
        <w:t xml:space="preserve"> </w:t>
      </w:r>
      <w:r>
        <w:t>purposes.</w:t>
      </w:r>
    </w:p>
    <w:p w14:paraId="4BA1322B" w14:textId="77777777" w:rsidR="003F6BAF" w:rsidRDefault="003F6BAF" w:rsidP="005A5B79">
      <w:pPr>
        <w:pStyle w:val="Bullet2"/>
        <w:numPr>
          <w:ilvl w:val="0"/>
          <w:numId w:val="0"/>
        </w:numPr>
        <w:ind w:left="792"/>
      </w:pPr>
    </w:p>
    <w:p w14:paraId="407B7699" w14:textId="77777777" w:rsidR="002E3FD3" w:rsidRDefault="002E3FD3" w:rsidP="005A5B79">
      <w:pPr>
        <w:pStyle w:val="NoteEmphasis"/>
        <w:ind w:right="0"/>
      </w:pPr>
      <w:r>
        <w:t>Tip!</w:t>
      </w:r>
      <w:r>
        <w:rPr>
          <w:spacing w:val="1"/>
        </w:rPr>
        <w:t xml:space="preserve"> </w:t>
      </w:r>
      <w:r>
        <w:t xml:space="preserve">See the </w:t>
      </w:r>
      <w:r>
        <w:rPr>
          <w:u w:val="single"/>
        </w:rPr>
        <w:t>BTE Academic Data Template and Instructions</w:t>
      </w:r>
      <w:r>
        <w:t xml:space="preserve"> on the BTE Website;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BTE Site</w:t>
      </w:r>
      <w:r>
        <w:rPr>
          <w:spacing w:val="-1"/>
        </w:rPr>
        <w:t xml:space="preserve"> </w:t>
      </w:r>
      <w:r>
        <w:t>Evaluator will provide the site-specific version.</w:t>
      </w:r>
    </w:p>
    <w:p w14:paraId="5B81953C" w14:textId="77777777" w:rsidR="002E3FD3" w:rsidRDefault="002E3FD3" w:rsidP="005A5B79">
      <w:pPr>
        <w:pStyle w:val="CheckBullet"/>
        <w:ind w:right="0"/>
      </w:pPr>
      <w:r>
        <w:lastRenderedPageBreak/>
        <w:t>Review</w:t>
      </w:r>
      <w:r>
        <w:rPr>
          <w:spacing w:val="-1"/>
        </w:rPr>
        <w:t xml:space="preserve"> </w:t>
      </w:r>
      <w:r>
        <w:t>BTE</w:t>
      </w:r>
      <w:r>
        <w:rPr>
          <w:spacing w:val="-2"/>
        </w:rPr>
        <w:t xml:space="preserve"> </w:t>
      </w:r>
      <w:r>
        <w:t>Surveys.</w:t>
      </w:r>
    </w:p>
    <w:p w14:paraId="15470DD8" w14:textId="77777777" w:rsidR="002E3FD3" w:rsidRDefault="002E3FD3" w:rsidP="005A5B79">
      <w:pPr>
        <w:pStyle w:val="Bullets"/>
      </w:pPr>
      <w:r>
        <w:t>Work with the BTE Site Evaluator to customize common survey instruments based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Program</w:t>
      </w:r>
      <w:r>
        <w:rPr>
          <w:spacing w:val="-1"/>
        </w:rPr>
        <w:t xml:space="preserve"> </w:t>
      </w:r>
      <w:r>
        <w:t>Model.</w:t>
      </w:r>
    </w:p>
    <w:p w14:paraId="61EAD249" w14:textId="77777777" w:rsidR="002E3FD3" w:rsidRDefault="002E3FD3" w:rsidP="005A5B79">
      <w:pPr>
        <w:pStyle w:val="Bullets"/>
      </w:pPr>
      <w:r>
        <w:t>Secure hard copies (final versions) of the BTE Participant Entry Survey (Site</w:t>
      </w:r>
      <w:r>
        <w:rPr>
          <w:spacing w:val="1"/>
        </w:rPr>
        <w:t xml:space="preserve"> </w:t>
      </w:r>
      <w:r>
        <w:t>Coordinator) and BTE Comparison Group Baseline Survey (Secondary School Liaison)</w:t>
      </w:r>
      <w:r>
        <w:rPr>
          <w:spacing w:val="-5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BTE Site</w:t>
      </w:r>
      <w:r>
        <w:rPr>
          <w:spacing w:val="-1"/>
        </w:rPr>
        <w:t xml:space="preserve"> </w:t>
      </w:r>
      <w:r>
        <w:t>Evaluator.</w:t>
      </w:r>
    </w:p>
    <w:p w14:paraId="08922AEA" w14:textId="77777777" w:rsidR="002E3FD3" w:rsidRDefault="002E3FD3" w:rsidP="005A5B79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 survey</w:t>
      </w:r>
      <w:r>
        <w:rPr>
          <w:spacing w:val="-1"/>
        </w:rPr>
        <w:t xml:space="preserve"> </w:t>
      </w:r>
      <w:r>
        <w:t>instruments are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BTE</w:t>
      </w:r>
      <w:r>
        <w:rPr>
          <w:spacing w:val="-1"/>
        </w:rPr>
        <w:t xml:space="preserve"> </w:t>
      </w:r>
      <w:r>
        <w:t>Website; the</w:t>
      </w:r>
      <w:r>
        <w:rPr>
          <w:spacing w:val="-1"/>
        </w:rPr>
        <w:t xml:space="preserve"> </w:t>
      </w:r>
      <w:r>
        <w:t>BTE Site</w:t>
      </w:r>
      <w:r>
        <w:rPr>
          <w:spacing w:val="-2"/>
        </w:rPr>
        <w:t xml:space="preserve"> </w:t>
      </w:r>
      <w:r>
        <w:t>Evaluator will</w:t>
      </w:r>
      <w:r>
        <w:rPr>
          <w:spacing w:val="-5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site-specific</w:t>
      </w:r>
      <w:r>
        <w:rPr>
          <w:spacing w:val="-1"/>
        </w:rPr>
        <w:t xml:space="preserve"> </w:t>
      </w:r>
      <w:r>
        <w:t>customized</w:t>
      </w:r>
      <w:r>
        <w:rPr>
          <w:spacing w:val="-1"/>
        </w:rPr>
        <w:t xml:space="preserve"> </w:t>
      </w:r>
      <w:r>
        <w:t>versions.</w:t>
      </w:r>
    </w:p>
    <w:p w14:paraId="6A85182A" w14:textId="77777777" w:rsidR="002E3FD3" w:rsidRDefault="002E3FD3" w:rsidP="005A5B79">
      <w:pPr>
        <w:pStyle w:val="CheckBullet"/>
        <w:ind w:right="0"/>
      </w:pPr>
      <w:r>
        <w:t>Notify</w:t>
      </w:r>
      <w:r>
        <w:rPr>
          <w:spacing w:val="-3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required.</w:t>
      </w:r>
    </w:p>
    <w:p w14:paraId="0EFCF633" w14:textId="77777777" w:rsidR="002E3FD3" w:rsidRDefault="002E3FD3" w:rsidP="005A5B79">
      <w:pPr>
        <w:pStyle w:val="NoteEmphasis"/>
        <w:ind w:right="0"/>
      </w:pPr>
      <w:r>
        <w:t>Tip!</w:t>
      </w:r>
      <w:r>
        <w:rPr>
          <w:spacing w:val="-1"/>
        </w:rPr>
        <w:t xml:space="preserve"> </w:t>
      </w:r>
      <w:r>
        <w:t>See the sample passive</w:t>
      </w:r>
      <w:r>
        <w:rPr>
          <w:spacing w:val="-1"/>
        </w:rPr>
        <w:t xml:space="preserve"> </w:t>
      </w:r>
      <w:r>
        <w:t>consent / parent notification forms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BTE Website.</w:t>
      </w:r>
    </w:p>
    <w:p w14:paraId="197DCE6F" w14:textId="77777777" w:rsidR="002E3FD3" w:rsidRDefault="002E3FD3" w:rsidP="005A5B79">
      <w:pPr>
        <w:pStyle w:val="CheckBullet"/>
        <w:ind w:right="0"/>
      </w:pPr>
      <w:r>
        <w:rPr>
          <w:u w:val="single"/>
        </w:rPr>
        <w:t>Obtain</w:t>
      </w:r>
      <w:r>
        <w:rPr>
          <w:spacing w:val="-1"/>
          <w:u w:val="single"/>
        </w:rPr>
        <w:t xml:space="preserve"> </w:t>
      </w:r>
      <w:r>
        <w:rPr>
          <w:u w:val="single"/>
        </w:rPr>
        <w:t>“baseline”</w:t>
      </w:r>
      <w:r>
        <w:rPr>
          <w:spacing w:val="-1"/>
          <w:u w:val="single"/>
        </w:rPr>
        <w:t xml:space="preserve"> </w:t>
      </w:r>
      <w:r>
        <w:rPr>
          <w:u w:val="single"/>
        </w:rPr>
        <w:t>academic</w:t>
      </w:r>
      <w:r>
        <w:rPr>
          <w:spacing w:val="-2"/>
          <w:u w:val="single"/>
        </w:rPr>
        <w:t xml:space="preserve"> </w:t>
      </w:r>
      <w:r>
        <w:rPr>
          <w:u w:val="single"/>
        </w:rPr>
        <w:t>data.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Contact:</w:t>
      </w:r>
    </w:p>
    <w:p w14:paraId="0A652BE1" w14:textId="77777777" w:rsidR="002E3FD3" w:rsidRDefault="002E3FD3" w:rsidP="005A5B79">
      <w:pPr>
        <w:pStyle w:val="Bullets"/>
      </w:pPr>
      <w:r>
        <w:t>Gathers baseline Academic Data for BTE Participants and Comparison Group; record all data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Academic Data Template</w:t>
      </w:r>
      <w:r>
        <w:rPr>
          <w:spacing w:val="54"/>
        </w:rPr>
        <w:t xml:space="preserve"> </w:t>
      </w:r>
      <w:r>
        <w:t>(“baseline” worksheet)</w:t>
      </w:r>
    </w:p>
    <w:p w14:paraId="66510903" w14:textId="77777777" w:rsidR="002E3FD3" w:rsidRDefault="002E3FD3" w:rsidP="005A5B79">
      <w:pPr>
        <w:pStyle w:val="Bullets"/>
        <w:rPr>
          <w:sz w:val="18"/>
        </w:rPr>
      </w:pPr>
    </w:p>
    <w:p w14:paraId="4DD3B3B9" w14:textId="77777777" w:rsidR="002E3FD3" w:rsidRDefault="002E3FD3" w:rsidP="005A5B79">
      <w:pPr>
        <w:pStyle w:val="Bullets"/>
      </w:pPr>
      <w:r>
        <w:t>Email</w:t>
      </w:r>
      <w:r>
        <w:rPr>
          <w:spacing w:val="-1"/>
        </w:rPr>
        <w:t xml:space="preserve"> </w:t>
      </w:r>
      <w:r>
        <w:t>the electronic</w:t>
      </w:r>
      <w:r>
        <w:rPr>
          <w:spacing w:val="-2"/>
        </w:rPr>
        <w:t xml:space="preserve"> </w:t>
      </w:r>
      <w:r>
        <w:t>Academic Data</w:t>
      </w:r>
      <w:r>
        <w:rPr>
          <w:spacing w:val="-1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(“baseline”</w:t>
      </w:r>
      <w:r>
        <w:rPr>
          <w:spacing w:val="-1"/>
        </w:rPr>
        <w:t xml:space="preserve"> </w:t>
      </w:r>
      <w:r>
        <w:t>worksheet)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BTE Site</w:t>
      </w:r>
      <w:r>
        <w:rPr>
          <w:spacing w:val="-2"/>
        </w:rPr>
        <w:t xml:space="preserve"> </w:t>
      </w:r>
      <w:r>
        <w:t>Evaluator.</w:t>
      </w:r>
    </w:p>
    <w:p w14:paraId="4DA28ECE" w14:textId="77777777" w:rsidR="002E3FD3" w:rsidRDefault="002E3FD3" w:rsidP="005A5B79">
      <w:pPr>
        <w:pStyle w:val="NoteEmphasis"/>
        <w:ind w:right="0"/>
      </w:pPr>
      <w:r>
        <w:t>All</w:t>
      </w:r>
      <w:r>
        <w:rPr>
          <w:spacing w:val="1"/>
        </w:rPr>
        <w:t xml:space="preserve"> </w:t>
      </w:r>
      <w:r>
        <w:t>baseline</w:t>
      </w:r>
      <w:r>
        <w:rPr>
          <w:spacing w:val="-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data must</w:t>
      </w:r>
      <w:r>
        <w:rPr>
          <w:spacing w:val="1"/>
        </w:rPr>
        <w:t xml:space="preserve"> </w:t>
      </w:r>
      <w:r>
        <w:t>be obtained within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BTE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launch.</w:t>
      </w:r>
      <w:r>
        <w:rPr>
          <w:spacing w:val="1"/>
        </w:rPr>
        <w:t xml:space="preserve"> </w:t>
      </w:r>
      <w:r>
        <w:t>Tip!</w:t>
      </w:r>
      <w:r>
        <w:rPr>
          <w:spacing w:val="1"/>
        </w:rPr>
        <w:t xml:space="preserve"> </w:t>
      </w:r>
      <w:r>
        <w:t xml:space="preserve">See the </w:t>
      </w:r>
      <w:r>
        <w:rPr>
          <w:u w:val="single"/>
        </w:rPr>
        <w:t>BTE Academic Data Template and Instructions</w:t>
      </w:r>
      <w:r>
        <w:t xml:space="preserve"> on the BTE Website; the BTE</w:t>
      </w:r>
      <w:r>
        <w:rPr>
          <w:spacing w:val="-5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Evaluator will provide the site-specific version.</w:t>
      </w:r>
    </w:p>
    <w:p w14:paraId="704D636D" w14:textId="77777777" w:rsidR="002E3FD3" w:rsidRDefault="002E3FD3" w:rsidP="005A5B79">
      <w:pPr>
        <w:pStyle w:val="CheckBullet"/>
        <w:ind w:right="0"/>
      </w:pPr>
      <w:r>
        <w:t>Administer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“baseline/entry”</w:t>
      </w:r>
      <w:r>
        <w:rPr>
          <w:spacing w:val="-1"/>
        </w:rPr>
        <w:t xml:space="preserve"> </w:t>
      </w:r>
      <w:r>
        <w:t>surveys.</w:t>
      </w:r>
      <w:r>
        <w:rPr>
          <w:spacing w:val="5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Evaluation</w:t>
      </w:r>
      <w:r>
        <w:rPr>
          <w:spacing w:val="-1"/>
        </w:rPr>
        <w:t xml:space="preserve"> </w:t>
      </w:r>
      <w:r>
        <w:t>Agreement:</w:t>
      </w:r>
    </w:p>
    <w:p w14:paraId="63EC50B2" w14:textId="77777777" w:rsidR="002E3FD3" w:rsidRDefault="002E3FD3" w:rsidP="005A5B79">
      <w:pPr>
        <w:pStyle w:val="Bullets"/>
      </w:pPr>
      <w:r>
        <w:t>Distribute</w:t>
      </w:r>
      <w:r>
        <w:rPr>
          <w:spacing w:val="-1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to BTE</w:t>
      </w:r>
      <w:r>
        <w:rPr>
          <w:spacing w:val="-1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(BTE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Evaluator/Site</w:t>
      </w:r>
      <w:r>
        <w:rPr>
          <w:spacing w:val="-1"/>
        </w:rPr>
        <w:t xml:space="preserve"> </w:t>
      </w:r>
      <w:r>
        <w:t>Coordinator)</w:t>
      </w:r>
    </w:p>
    <w:p w14:paraId="7BE09F7E" w14:textId="77777777" w:rsidR="002E3FD3" w:rsidRDefault="002E3FD3" w:rsidP="005A5B79">
      <w:pPr>
        <w:pStyle w:val="Bullets"/>
      </w:pPr>
      <w:r>
        <w:t>Distribute</w:t>
      </w:r>
      <w:r>
        <w:rPr>
          <w:spacing w:val="-2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Baseline</w:t>
      </w:r>
      <w:r>
        <w:rPr>
          <w:spacing w:val="-2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(Secondary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Liaison)</w:t>
      </w:r>
    </w:p>
    <w:p w14:paraId="6DF74642" w14:textId="77777777" w:rsidR="003F6BAF" w:rsidRPr="003F6BAF" w:rsidRDefault="002E3FD3" w:rsidP="005A5B79">
      <w:pPr>
        <w:pStyle w:val="Bullets"/>
        <w:rPr>
          <w:i/>
          <w:spacing w:val="20"/>
        </w:rPr>
      </w:pPr>
      <w:r>
        <w:t>Provide (mail or provide in person) original copies of all surveys to the BTE Site Evaluator.</w:t>
      </w:r>
      <w:r>
        <w:rPr>
          <w:spacing w:val="-52"/>
        </w:rPr>
        <w:t xml:space="preserve"> </w:t>
      </w:r>
    </w:p>
    <w:p w14:paraId="73539503" w14:textId="5BC349E9" w:rsidR="002E3FD3" w:rsidRDefault="002E3FD3" w:rsidP="005A5B79">
      <w:pPr>
        <w:pStyle w:val="NoteEmphasis"/>
        <w:ind w:right="0"/>
      </w:pPr>
      <w:r>
        <w:t>All baseline surveys must be administered prior to or in conjunction with the first BTE activity.</w:t>
      </w:r>
      <w:r>
        <w:rPr>
          <w:spacing w:val="-52"/>
        </w:rPr>
        <w:t xml:space="preserve"> </w:t>
      </w:r>
      <w:r>
        <w:t>Tip!</w:t>
      </w:r>
      <w:r>
        <w:rPr>
          <w:spacing w:val="1"/>
        </w:rPr>
        <w:t xml:space="preserve"> </w:t>
      </w:r>
      <w:r>
        <w:t>The common survey instruments are on the BTE Website; the BTE Site Evaluator will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site-specific</w:t>
      </w:r>
      <w:r>
        <w:rPr>
          <w:spacing w:val="-1"/>
        </w:rPr>
        <w:t xml:space="preserve"> </w:t>
      </w:r>
      <w:r>
        <w:t>customized</w:t>
      </w:r>
      <w:r>
        <w:rPr>
          <w:spacing w:val="-1"/>
        </w:rPr>
        <w:t xml:space="preserve"> </w:t>
      </w:r>
      <w:r>
        <w:t>versions.</w:t>
      </w:r>
    </w:p>
    <w:p w14:paraId="68889830" w14:textId="07FD68F6" w:rsidR="002E3FD3" w:rsidRDefault="002E3FD3" w:rsidP="005A5B79">
      <w:pPr>
        <w:pStyle w:val="BodyText"/>
        <w:spacing w:before="4"/>
        <w:ind w:left="0" w:firstLine="0"/>
        <w:rPr>
          <w:i/>
        </w:rPr>
      </w:pPr>
    </w:p>
    <w:p w14:paraId="1FB06AFA" w14:textId="77777777" w:rsidR="004E7C6E" w:rsidRDefault="004E7C6E" w:rsidP="005A5B79">
      <w:pPr>
        <w:pStyle w:val="BodyText"/>
        <w:spacing w:before="4"/>
        <w:ind w:left="0" w:firstLine="0"/>
        <w:rPr>
          <w:i/>
        </w:rPr>
      </w:pPr>
    </w:p>
    <w:p w14:paraId="5B434C44" w14:textId="77777777" w:rsidR="002E3FD3" w:rsidRPr="003F6BAF" w:rsidRDefault="002E3FD3" w:rsidP="005A5B79">
      <w:pPr>
        <w:pStyle w:val="H2"/>
      </w:pPr>
      <w:r>
        <w:t>Program</w:t>
      </w:r>
      <w:r>
        <w:rPr>
          <w:spacing w:val="-4"/>
        </w:rPr>
        <w:t xml:space="preserve"> </w:t>
      </w:r>
      <w:r>
        <w:t>Launch</w:t>
      </w:r>
    </w:p>
    <w:p w14:paraId="3FD1BCF2" w14:textId="5EC7F166" w:rsidR="002E3FD3" w:rsidRDefault="002E3FD3" w:rsidP="005A5B79">
      <w:pPr>
        <w:pStyle w:val="H32BTE"/>
        <w:rPr>
          <w:rFonts w:ascii="Times New Roman" w:hAnsi="Times New Roman"/>
          <w:u w:val="single"/>
        </w:rPr>
      </w:pPr>
      <w:r>
        <w:t>Target</w:t>
      </w:r>
      <w:r>
        <w:rPr>
          <w:spacing w:val="-5"/>
        </w:rPr>
        <w:t xml:space="preserve"> </w:t>
      </w:r>
      <w:r>
        <w:t>Date: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4A6D7F" w14:textId="77777777" w:rsidR="002E3FD3" w:rsidRDefault="002E3FD3" w:rsidP="005A5B79">
      <w:pPr>
        <w:pStyle w:val="CheckBullet"/>
        <w:ind w:right="0"/>
      </w:pPr>
      <w:r>
        <w:t>Plan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BTE Kick-off</w:t>
      </w:r>
      <w:r>
        <w:rPr>
          <w:spacing w:val="-1"/>
        </w:rPr>
        <w:t xml:space="preserve"> </w:t>
      </w:r>
      <w:r>
        <w:t>Event. Confirm</w:t>
      </w:r>
      <w:r>
        <w:rPr>
          <w:spacing w:val="-1"/>
        </w:rPr>
        <w:t xml:space="preserve"> </w:t>
      </w:r>
      <w:r>
        <w:t>key logistics,</w:t>
      </w:r>
      <w:r>
        <w:rPr>
          <w:spacing w:val="-1"/>
        </w:rPr>
        <w:t xml:space="preserve"> </w:t>
      </w:r>
      <w:r>
        <w:t>including:</w:t>
      </w:r>
    </w:p>
    <w:p w14:paraId="7E579C51" w14:textId="77777777" w:rsidR="002E3FD3" w:rsidRDefault="002E3FD3" w:rsidP="005A5B79">
      <w:pPr>
        <w:pStyle w:val="Bullets"/>
      </w:pPr>
      <w:r>
        <w:t>Venue</w:t>
      </w:r>
    </w:p>
    <w:p w14:paraId="0214C0F2" w14:textId="77777777" w:rsidR="002E3FD3" w:rsidRDefault="002E3FD3" w:rsidP="005A5B79">
      <w:pPr>
        <w:pStyle w:val="Bullets"/>
      </w:pPr>
      <w:r>
        <w:t>Date / Time (check availability of J&amp;J Corporate / local operating company executive team prior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confirming)</w:t>
      </w:r>
    </w:p>
    <w:p w14:paraId="713ABE95" w14:textId="77777777" w:rsidR="002E3FD3" w:rsidRDefault="002E3FD3" w:rsidP="005A5B79">
      <w:pPr>
        <w:pStyle w:val="Bullets"/>
      </w:pPr>
      <w:r>
        <w:t>Agenda</w:t>
      </w:r>
      <w:r>
        <w:rPr>
          <w:spacing w:val="-1"/>
        </w:rPr>
        <w:t xml:space="preserve"> </w:t>
      </w:r>
      <w:r>
        <w:t>&amp; Speakers</w:t>
      </w:r>
    </w:p>
    <w:p w14:paraId="75AE3C96" w14:textId="77777777" w:rsidR="002E3FD3" w:rsidRDefault="002E3FD3" w:rsidP="005A5B79">
      <w:pPr>
        <w:pStyle w:val="Bullets"/>
      </w:pPr>
      <w:r>
        <w:t>Attendees (Invite key Leadership from J&amp;J Corporate, local Operating Company, BTE partner</w:t>
      </w:r>
      <w:r>
        <w:rPr>
          <w:spacing w:val="-52"/>
        </w:rPr>
        <w:t xml:space="preserve"> </w:t>
      </w:r>
      <w:r>
        <w:t>organizations,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broader</w:t>
      </w:r>
      <w:r>
        <w:rPr>
          <w:spacing w:val="-1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Volunteers, parents,</w:t>
      </w:r>
      <w:r>
        <w:rPr>
          <w:spacing w:val="-1"/>
        </w:rPr>
        <w:t xml:space="preserve"> </w:t>
      </w:r>
      <w:r>
        <w:t>and students)</w:t>
      </w:r>
    </w:p>
    <w:p w14:paraId="38572AF9" w14:textId="77777777" w:rsidR="002E3FD3" w:rsidRDefault="002E3FD3" w:rsidP="005A5B79">
      <w:pPr>
        <w:pStyle w:val="Bullets"/>
      </w:pPr>
      <w:r>
        <w:t>Food</w:t>
      </w:r>
    </w:p>
    <w:p w14:paraId="03185C44" w14:textId="77777777" w:rsidR="002E3FD3" w:rsidRDefault="002E3FD3" w:rsidP="005A5B79">
      <w:pPr>
        <w:pStyle w:val="Bullets"/>
      </w:pPr>
      <w:r>
        <w:t>Photography</w:t>
      </w:r>
    </w:p>
    <w:p w14:paraId="58984CF5" w14:textId="77777777" w:rsidR="002E3FD3" w:rsidRDefault="002E3FD3" w:rsidP="005A5B79">
      <w:pPr>
        <w:pStyle w:val="Bullets"/>
      </w:pPr>
      <w:r>
        <w:t>Program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Materials</w:t>
      </w:r>
    </w:p>
    <w:p w14:paraId="65CD2BF2" w14:textId="77777777" w:rsidR="002E3FD3" w:rsidRDefault="002E3FD3" w:rsidP="005A5B79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sample program agendas</w:t>
      </w:r>
      <w:r>
        <w:rPr>
          <w:spacing w:val="-1"/>
        </w:rPr>
        <w:t xml:space="preserve"> </w:t>
      </w:r>
      <w:r>
        <w:t>and brochures on the</w:t>
      </w:r>
      <w:r>
        <w:rPr>
          <w:spacing w:val="-1"/>
        </w:rPr>
        <w:t xml:space="preserve"> </w:t>
      </w:r>
      <w:r>
        <w:t>BTE Website.</w:t>
      </w:r>
    </w:p>
    <w:p w14:paraId="0B1BC4B3" w14:textId="77777777" w:rsidR="002E3FD3" w:rsidRDefault="002E3FD3" w:rsidP="005A5B79">
      <w:pPr>
        <w:pStyle w:val="CheckBullet"/>
        <w:ind w:right="0"/>
      </w:pPr>
      <w:r w:rsidRPr="003F6BAF">
        <w:t>Conduct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Outreach.</w:t>
      </w:r>
      <w:r>
        <w:rPr>
          <w:spacing w:val="5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developing:</w:t>
      </w:r>
    </w:p>
    <w:p w14:paraId="4355BC14" w14:textId="77777777" w:rsidR="002E3FD3" w:rsidRDefault="002E3FD3" w:rsidP="005A5B79">
      <w:pPr>
        <w:pStyle w:val="Bullets"/>
      </w:pPr>
      <w:r>
        <w:t>Press</w:t>
      </w:r>
      <w:r>
        <w:rPr>
          <w:spacing w:val="-1"/>
        </w:rPr>
        <w:t xml:space="preserve"> </w:t>
      </w:r>
      <w:r>
        <w:t>Release</w:t>
      </w:r>
    </w:p>
    <w:p w14:paraId="4B1D15D2" w14:textId="77777777" w:rsidR="002E3FD3" w:rsidRDefault="002E3FD3" w:rsidP="005A5B79">
      <w:pPr>
        <w:pStyle w:val="Bullets"/>
      </w:pPr>
      <w:r>
        <w:t>Media</w:t>
      </w:r>
      <w:r>
        <w:rPr>
          <w:spacing w:val="-1"/>
        </w:rPr>
        <w:t xml:space="preserve"> </w:t>
      </w:r>
      <w:r>
        <w:t>Advisory</w:t>
      </w:r>
    </w:p>
    <w:p w14:paraId="35DAE8DD" w14:textId="77777777" w:rsidR="002E3FD3" w:rsidRDefault="002E3FD3" w:rsidP="005A5B79">
      <w:pPr>
        <w:pStyle w:val="Bullets"/>
      </w:pPr>
      <w:r>
        <w:t>Newsletter/Article</w:t>
      </w:r>
    </w:p>
    <w:p w14:paraId="2A243C61" w14:textId="77777777" w:rsidR="002E3FD3" w:rsidRDefault="002E3FD3" w:rsidP="005A5B79">
      <w:pPr>
        <w:pStyle w:val="Bullets"/>
      </w:pP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(Facebook,</w:t>
      </w:r>
      <w:r>
        <w:rPr>
          <w:spacing w:val="-1"/>
        </w:rPr>
        <w:t xml:space="preserve"> </w:t>
      </w:r>
      <w:r>
        <w:t>Twitter,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Blog)</w:t>
      </w:r>
    </w:p>
    <w:p w14:paraId="4B2D23C3" w14:textId="77777777" w:rsidR="002E3FD3" w:rsidRDefault="002E3FD3" w:rsidP="005A5B79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materials on</w:t>
      </w:r>
      <w:r>
        <w:rPr>
          <w:spacing w:val="-1"/>
        </w:rPr>
        <w:t xml:space="preserve"> </w:t>
      </w:r>
      <w:r>
        <w:t>the BTE</w:t>
      </w:r>
      <w:r>
        <w:rPr>
          <w:spacing w:val="-1"/>
        </w:rPr>
        <w:t xml:space="preserve"> </w:t>
      </w:r>
      <w:r>
        <w:t>Website.</w:t>
      </w:r>
    </w:p>
    <w:p w14:paraId="1DC1D778" w14:textId="77777777" w:rsidR="002E3FD3" w:rsidRDefault="002E3FD3" w:rsidP="005A5B79">
      <w:pPr>
        <w:pStyle w:val="CheckBullet"/>
        <w:ind w:right="0"/>
      </w:pPr>
      <w:r>
        <w:t>Obtain</w:t>
      </w:r>
      <w:r>
        <w:rPr>
          <w:spacing w:val="-1"/>
        </w:rPr>
        <w:t xml:space="preserve"> </w:t>
      </w:r>
      <w:r>
        <w:t>(and retain)</w:t>
      </w:r>
      <w:r>
        <w:rPr>
          <w:spacing w:val="-1"/>
        </w:rPr>
        <w:t xml:space="preserve"> </w:t>
      </w:r>
      <w:r>
        <w:t>parental</w:t>
      </w:r>
      <w:r>
        <w:rPr>
          <w:spacing w:val="-1"/>
        </w:rPr>
        <w:t xml:space="preserve"> </w:t>
      </w:r>
      <w:r>
        <w:t>signatures on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forms:</w:t>
      </w:r>
    </w:p>
    <w:p w14:paraId="3073D217" w14:textId="77777777" w:rsidR="002E3FD3" w:rsidRDefault="002E3FD3" w:rsidP="005A5B79">
      <w:pPr>
        <w:pStyle w:val="Bullets"/>
      </w:pPr>
      <w:r>
        <w:t>Photo</w:t>
      </w:r>
      <w:r>
        <w:rPr>
          <w:spacing w:val="-1"/>
        </w:rPr>
        <w:t xml:space="preserve"> </w:t>
      </w:r>
      <w:r>
        <w:t>Release</w:t>
      </w:r>
    </w:p>
    <w:p w14:paraId="664F785F" w14:textId="77777777" w:rsidR="002E3FD3" w:rsidRDefault="002E3FD3" w:rsidP="005A5B79">
      <w:pPr>
        <w:pStyle w:val="Bullets"/>
      </w:pPr>
      <w:r>
        <w:t>Program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Consent</w:t>
      </w:r>
    </w:p>
    <w:p w14:paraId="11C9C150" w14:textId="77777777" w:rsidR="002E3FD3" w:rsidRDefault="002E3FD3" w:rsidP="005A5B79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sample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Website.</w:t>
      </w:r>
    </w:p>
    <w:p w14:paraId="05A389E1" w14:textId="77777777" w:rsidR="002E3FD3" w:rsidRDefault="002E3FD3" w:rsidP="005A5B79">
      <w:pPr>
        <w:pStyle w:val="H2"/>
      </w:pPr>
      <w:r>
        <w:t>Program</w:t>
      </w:r>
      <w:r>
        <w:rPr>
          <w:spacing w:val="-1"/>
        </w:rPr>
        <w:t xml:space="preserve"> </w:t>
      </w:r>
      <w:r>
        <w:t>Implementation</w:t>
      </w:r>
    </w:p>
    <w:p w14:paraId="6DED36A8" w14:textId="77777777" w:rsidR="002E3FD3" w:rsidRDefault="002E3FD3" w:rsidP="005A5B79">
      <w:pPr>
        <w:pStyle w:val="CheckBullet"/>
        <w:ind w:right="0"/>
      </w:pPr>
      <w:r>
        <w:t>Implement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BTE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activities</w:t>
      </w:r>
    </w:p>
    <w:p w14:paraId="62DAB999" w14:textId="77C2EBB5" w:rsidR="002E3FD3" w:rsidRDefault="002E3FD3" w:rsidP="005A5B79">
      <w:pPr>
        <w:pStyle w:val="NoteEmphasis"/>
        <w:ind w:right="0"/>
      </w:pPr>
      <w:r>
        <w:lastRenderedPageBreak/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rPr>
          <w:u w:val="single"/>
        </w:rPr>
        <w:t>BTE Implementation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Checklist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BTE Website</w:t>
      </w:r>
      <w:r>
        <w:rPr>
          <w:spacing w:val="-2"/>
        </w:rPr>
        <w:t xml:space="preserve"> </w:t>
      </w:r>
      <w:r>
        <w:t>for more</w:t>
      </w:r>
      <w:r>
        <w:rPr>
          <w:spacing w:val="-1"/>
        </w:rPr>
        <w:t xml:space="preserve"> </w:t>
      </w:r>
      <w:r>
        <w:t>information</w:t>
      </w:r>
    </w:p>
    <w:sectPr w:rsidR="002E3FD3" w:rsidSect="003F6BAF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787" w:right="1440" w:bottom="2118" w:left="1440" w:header="720" w:footer="15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99E5" w14:textId="77777777" w:rsidR="00FB2E74" w:rsidRDefault="00FB2E74" w:rsidP="002E3FD3">
      <w:r>
        <w:separator/>
      </w:r>
    </w:p>
  </w:endnote>
  <w:endnote w:type="continuationSeparator" w:id="0">
    <w:p w14:paraId="6EB8ABD1" w14:textId="77777777" w:rsidR="00FB2E74" w:rsidRDefault="00FB2E74" w:rsidP="002E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4524073"/>
      <w:docPartObj>
        <w:docPartGallery w:val="Page Numbers (Bottom of Page)"/>
        <w:docPartUnique/>
      </w:docPartObj>
    </w:sdtPr>
    <w:sdtContent>
      <w:p w14:paraId="283748B8" w14:textId="1062FDCE" w:rsidR="0094209B" w:rsidRDefault="0094209B" w:rsidP="003116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6F1CAF" w14:textId="77777777" w:rsidR="0094209B" w:rsidRDefault="0094209B" w:rsidP="009420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1B4383"/>
      </w:rPr>
      <w:id w:val="-853495151"/>
      <w:docPartObj>
        <w:docPartGallery w:val="Page Numbers (Bottom of Page)"/>
        <w:docPartUnique/>
      </w:docPartObj>
    </w:sdtPr>
    <w:sdtContent>
      <w:p w14:paraId="33DB1183" w14:textId="19F05534" w:rsidR="0094209B" w:rsidRPr="00EC627A" w:rsidRDefault="0094209B" w:rsidP="00311648">
        <w:pPr>
          <w:pStyle w:val="Footer"/>
          <w:framePr w:wrap="none" w:vAnchor="text" w:hAnchor="margin" w:xAlign="right" w:y="1"/>
          <w:rPr>
            <w:rStyle w:val="PageNumber"/>
            <w:b/>
            <w:bCs/>
            <w:color w:val="1B4383"/>
          </w:rPr>
        </w:pPr>
        <w:r w:rsidRPr="00EC627A">
          <w:rPr>
            <w:rStyle w:val="PageNumber"/>
            <w:b/>
            <w:bCs/>
            <w:color w:val="1B4383"/>
          </w:rPr>
          <w:fldChar w:fldCharType="begin"/>
        </w:r>
        <w:r w:rsidRPr="00EC627A">
          <w:rPr>
            <w:rStyle w:val="PageNumber"/>
            <w:b/>
            <w:bCs/>
            <w:color w:val="1B4383"/>
          </w:rPr>
          <w:instrText xml:space="preserve"> PAGE </w:instrText>
        </w:r>
        <w:r w:rsidRPr="00EC627A">
          <w:rPr>
            <w:rStyle w:val="PageNumber"/>
            <w:b/>
            <w:bCs/>
            <w:color w:val="1B4383"/>
          </w:rPr>
          <w:fldChar w:fldCharType="separate"/>
        </w:r>
        <w:r w:rsidRPr="00EC627A">
          <w:rPr>
            <w:rStyle w:val="PageNumber"/>
            <w:b/>
            <w:bCs/>
            <w:noProof/>
            <w:color w:val="1B4383"/>
          </w:rPr>
          <w:t>2</w:t>
        </w:r>
        <w:r w:rsidRPr="00EC627A">
          <w:rPr>
            <w:rStyle w:val="PageNumber"/>
            <w:b/>
            <w:bCs/>
            <w:color w:val="1B4383"/>
          </w:rPr>
          <w:fldChar w:fldCharType="end"/>
        </w:r>
      </w:p>
    </w:sdtContent>
  </w:sdt>
  <w:p w14:paraId="6F65EA0F" w14:textId="77777777" w:rsidR="0094209B" w:rsidRPr="00EC627A" w:rsidRDefault="0094209B" w:rsidP="0094209B">
    <w:pPr>
      <w:pStyle w:val="Footer"/>
      <w:ind w:right="360"/>
      <w:rPr>
        <w:b/>
        <w:bCs/>
        <w:color w:val="1B438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FEC2" w14:textId="77777777" w:rsidR="00FB2E74" w:rsidRDefault="00FB2E74" w:rsidP="002E3FD3">
      <w:r>
        <w:separator/>
      </w:r>
    </w:p>
  </w:footnote>
  <w:footnote w:type="continuationSeparator" w:id="0">
    <w:p w14:paraId="5F274CAD" w14:textId="77777777" w:rsidR="00FB2E74" w:rsidRDefault="00FB2E74" w:rsidP="002E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03D" w14:textId="18C55B9E" w:rsidR="002E3FD3" w:rsidRDefault="002E3F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86D53" wp14:editId="64A4812B">
          <wp:simplePos x="0" y="0"/>
          <wp:positionH relativeFrom="column">
            <wp:posOffset>-927100</wp:posOffset>
          </wp:positionH>
          <wp:positionV relativeFrom="paragraph">
            <wp:posOffset>-444370</wp:posOffset>
          </wp:positionV>
          <wp:extent cx="7789068" cy="1007997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68" cy="1007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A45D" w14:textId="451F214B" w:rsidR="002E3FD3" w:rsidRDefault="00A52F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8A0116" wp14:editId="60E612EB">
              <wp:simplePos x="0" y="0"/>
              <wp:positionH relativeFrom="column">
                <wp:posOffset>-241300</wp:posOffset>
              </wp:positionH>
              <wp:positionV relativeFrom="paragraph">
                <wp:posOffset>-215900</wp:posOffset>
              </wp:positionV>
              <wp:extent cx="3886200" cy="939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66D3D3" w14:textId="68F59A5F" w:rsidR="00A52F2D" w:rsidRPr="009858B7" w:rsidRDefault="004E4B41" w:rsidP="00A52F2D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Strategic Planning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A0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pt;margin-top:-17pt;width:306pt;height:7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" filled="f" stroked="f" strokeweight=".5pt">
              <v:textbox>
                <w:txbxContent>
                  <w:p w14:paraId="5A66D3D3" w14:textId="68F59A5F" w:rsidR="00A52F2D" w:rsidRPr="009858B7" w:rsidRDefault="004E4B41" w:rsidP="00A52F2D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>Strategic Planning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11B7C6E" wp14:editId="7894B2D4">
          <wp:simplePos x="0" y="0"/>
          <wp:positionH relativeFrom="column">
            <wp:posOffset>-901700</wp:posOffset>
          </wp:positionH>
          <wp:positionV relativeFrom="paragraph">
            <wp:posOffset>-431800</wp:posOffset>
          </wp:positionV>
          <wp:extent cx="7760502" cy="10043002"/>
          <wp:effectExtent l="0" t="0" r="0" b="3175"/>
          <wp:wrapNone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502" cy="1004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D20"/>
    <w:multiLevelType w:val="hybridMultilevel"/>
    <w:tmpl w:val="01E63714"/>
    <w:lvl w:ilvl="0" w:tplc="C0CA9134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A3A47EC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C10C7BC0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7A1296AA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3A62125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 w:tplc="ED242100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 w:tplc="5F6AC9CE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 w:tplc="78280A9E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 w:tplc="CF84B94A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687456"/>
    <w:multiLevelType w:val="multilevel"/>
    <w:tmpl w:val="DB8411A2"/>
    <w:styleLink w:val="CurrentList2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9A1241"/>
    <w:multiLevelType w:val="multilevel"/>
    <w:tmpl w:val="CAB61ED0"/>
    <w:styleLink w:val="CurrentList7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650301"/>
    <w:multiLevelType w:val="hybridMultilevel"/>
    <w:tmpl w:val="C372A072"/>
    <w:lvl w:ilvl="0" w:tplc="0C22DC3E">
      <w:start w:val="1"/>
      <w:numFmt w:val="bullet"/>
      <w:pStyle w:val="GEBullets"/>
      <w:lvlText w:val=""/>
      <w:lvlJc w:val="left"/>
      <w:pPr>
        <w:ind w:left="90" w:hanging="360"/>
      </w:pPr>
      <w:rPr>
        <w:rFonts w:ascii="Symbol" w:hAnsi="Symbol" w:hint="default"/>
        <w:color w:val="33CCFF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90E2935"/>
    <w:multiLevelType w:val="multilevel"/>
    <w:tmpl w:val="E0B2AD26"/>
    <w:styleLink w:val="CurrentList4"/>
    <w:lvl w:ilvl="0">
      <w:numFmt w:val="bullet"/>
      <w:lvlText w:val="o"/>
      <w:lvlJc w:val="left"/>
      <w:pPr>
        <w:ind w:left="360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1872"/>
    <w:multiLevelType w:val="multilevel"/>
    <w:tmpl w:val="0F441D2A"/>
    <w:styleLink w:val="CurrentList6"/>
    <w:lvl w:ilvl="0"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11AB"/>
    <w:multiLevelType w:val="multilevel"/>
    <w:tmpl w:val="5404AB62"/>
    <w:styleLink w:val="CurrentList5"/>
    <w:lvl w:ilvl="0"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F4BFA"/>
    <w:multiLevelType w:val="hybridMultilevel"/>
    <w:tmpl w:val="5E58BE8E"/>
    <w:lvl w:ilvl="0" w:tplc="05C82A4E">
      <w:numFmt w:val="bullet"/>
      <w:pStyle w:val="CheckBullet"/>
      <w:lvlText w:val=""/>
      <w:lvlJc w:val="left"/>
      <w:pPr>
        <w:ind w:left="432" w:hanging="432"/>
      </w:pPr>
      <w:rPr>
        <w:rFonts w:ascii="Wingdings" w:hAnsi="Wingdings" w:cs="Wingdings" w:hint="default"/>
        <w:color w:val="6086B5"/>
        <w:w w:val="99"/>
        <w:position w:val="-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70029"/>
    <w:multiLevelType w:val="multilevel"/>
    <w:tmpl w:val="F9A28498"/>
    <w:styleLink w:val="CurrentList1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0B93759"/>
    <w:multiLevelType w:val="multilevel"/>
    <w:tmpl w:val="2A403F1C"/>
    <w:styleLink w:val="CurrentList3"/>
    <w:lvl w:ilvl="0"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E1D6A"/>
    <w:multiLevelType w:val="hybridMultilevel"/>
    <w:tmpl w:val="617895D6"/>
    <w:lvl w:ilvl="0" w:tplc="DA94E7C6">
      <w:numFmt w:val="bullet"/>
      <w:pStyle w:val="Bullets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E6DA3"/>
    <w:multiLevelType w:val="hybridMultilevel"/>
    <w:tmpl w:val="B600BA60"/>
    <w:lvl w:ilvl="0" w:tplc="7D78F822">
      <w:numFmt w:val="bullet"/>
      <w:pStyle w:val="Bullet2"/>
      <w:lvlText w:val=""/>
      <w:lvlJc w:val="left"/>
      <w:pPr>
        <w:ind w:left="792" w:hanging="288"/>
      </w:pPr>
      <w:rPr>
        <w:rFonts w:ascii="Symbol" w:hAnsi="Symbol" w:cs="Symbol" w:hint="default"/>
        <w:color w:val="6086B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432148">
    <w:abstractNumId w:val="3"/>
  </w:num>
  <w:num w:numId="2" w16cid:durableId="1674869739">
    <w:abstractNumId w:val="0"/>
  </w:num>
  <w:num w:numId="3" w16cid:durableId="1336958697">
    <w:abstractNumId w:val="8"/>
  </w:num>
  <w:num w:numId="4" w16cid:durableId="864447543">
    <w:abstractNumId w:val="7"/>
  </w:num>
  <w:num w:numId="5" w16cid:durableId="1278366386">
    <w:abstractNumId w:val="1"/>
  </w:num>
  <w:num w:numId="6" w16cid:durableId="1158231708">
    <w:abstractNumId w:val="10"/>
  </w:num>
  <w:num w:numId="7" w16cid:durableId="207881202">
    <w:abstractNumId w:val="9"/>
  </w:num>
  <w:num w:numId="8" w16cid:durableId="3559990">
    <w:abstractNumId w:val="4"/>
  </w:num>
  <w:num w:numId="9" w16cid:durableId="140467634">
    <w:abstractNumId w:val="6"/>
  </w:num>
  <w:num w:numId="10" w16cid:durableId="338124728">
    <w:abstractNumId w:val="5"/>
  </w:num>
  <w:num w:numId="11" w16cid:durableId="1984459324">
    <w:abstractNumId w:val="2"/>
  </w:num>
  <w:num w:numId="12" w16cid:durableId="17471434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D3"/>
    <w:rsid w:val="000206D5"/>
    <w:rsid w:val="00107588"/>
    <w:rsid w:val="001400DA"/>
    <w:rsid w:val="0028450C"/>
    <w:rsid w:val="00285B55"/>
    <w:rsid w:val="002E3FD3"/>
    <w:rsid w:val="003409CF"/>
    <w:rsid w:val="00346C6B"/>
    <w:rsid w:val="003B5801"/>
    <w:rsid w:val="003F3539"/>
    <w:rsid w:val="003F6BAF"/>
    <w:rsid w:val="004E23F7"/>
    <w:rsid w:val="004E4B41"/>
    <w:rsid w:val="004E7C6E"/>
    <w:rsid w:val="005A5B79"/>
    <w:rsid w:val="005F7D13"/>
    <w:rsid w:val="006070DA"/>
    <w:rsid w:val="00892A0D"/>
    <w:rsid w:val="008C6B9B"/>
    <w:rsid w:val="0094209B"/>
    <w:rsid w:val="009A7641"/>
    <w:rsid w:val="00A03A91"/>
    <w:rsid w:val="00A20B67"/>
    <w:rsid w:val="00A41B88"/>
    <w:rsid w:val="00A52F2D"/>
    <w:rsid w:val="00AE284F"/>
    <w:rsid w:val="00BD659E"/>
    <w:rsid w:val="00C339C4"/>
    <w:rsid w:val="00CA7F58"/>
    <w:rsid w:val="00CB404E"/>
    <w:rsid w:val="00D106C1"/>
    <w:rsid w:val="00EC627A"/>
    <w:rsid w:val="00F47FD7"/>
    <w:rsid w:val="00F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6396"/>
  <w15:chartTrackingRefBased/>
  <w15:docId w15:val="{558546D7-C018-AD4A-8527-928B525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D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C6B"/>
    <w:pPr>
      <w:keepNext/>
      <w:keepLines/>
      <w:framePr w:wrap="around" w:vAnchor="text" w:hAnchor="text" w:y="1"/>
      <w:pBdr>
        <w:top w:val="single" w:sz="18" w:space="1" w:color="000000" w:themeColor="text1"/>
        <w:left w:val="single" w:sz="18" w:space="4" w:color="000000" w:themeColor="text1"/>
        <w:bottom w:val="single" w:sz="18" w:space="1" w:color="000000" w:themeColor="text1"/>
        <w:right w:val="single" w:sz="18" w:space="4" w:color="000000" w:themeColor="text1"/>
      </w:pBdr>
      <w:shd w:val="solid" w:color="auto" w:fill="auto"/>
      <w:spacing w:before="360" w:after="240" w:line="360" w:lineRule="exac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C6B"/>
    <w:rPr>
      <w:rFonts w:asciiTheme="majorHAnsi" w:eastAsiaTheme="majorEastAsia" w:hAnsiTheme="majorHAnsi" w:cstheme="majorBidi"/>
      <w:b/>
      <w:bCs/>
      <w:caps/>
      <w:color w:val="FFFFFF" w:themeColor="background1"/>
      <w:spacing w:val="32"/>
      <w:sz w:val="32"/>
      <w:szCs w:val="32"/>
      <w:shd w:val="solid" w:color="auto" w:fill="auto"/>
    </w:rPr>
  </w:style>
  <w:style w:type="character" w:customStyle="1" w:styleId="H3">
    <w:name w:val="H3"/>
    <w:basedOn w:val="DefaultParagraphFont"/>
    <w:uiPriority w:val="1"/>
    <w:qFormat/>
    <w:rsid w:val="00892A0D"/>
    <w:rPr>
      <w:rFonts w:ascii="Calibri" w:hAnsi="Calibri"/>
      <w:b/>
      <w:i w:val="0"/>
      <w:color w:val="FF9933"/>
    </w:rPr>
  </w:style>
  <w:style w:type="paragraph" w:customStyle="1" w:styleId="GEBullets">
    <w:name w:val="GE_Bullets"/>
    <w:basedOn w:val="NormalWeb"/>
    <w:autoRedefine/>
    <w:qFormat/>
    <w:rsid w:val="00892A0D"/>
    <w:pPr>
      <w:numPr>
        <w:numId w:val="1"/>
      </w:numPr>
      <w:shd w:val="clear" w:color="auto" w:fill="FFFFFF"/>
      <w:spacing w:before="100" w:beforeAutospacing="1" w:after="225" w:afterAutospacing="1"/>
    </w:pPr>
    <w:rPr>
      <w:rFonts w:ascii="Calibri" w:eastAsia="Times New Roman" w:hAnsi="Calibri" w:cs="Open Sans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92A0D"/>
    <w:rPr>
      <w:rFonts w:ascii="Times New Roman" w:hAnsi="Times New Roman" w:cs="Times New Roman"/>
    </w:rPr>
  </w:style>
  <w:style w:type="paragraph" w:customStyle="1" w:styleId="BoldOrange">
    <w:name w:val="BoldOrange"/>
    <w:basedOn w:val="Normal"/>
    <w:autoRedefine/>
    <w:qFormat/>
    <w:rsid w:val="000206D5"/>
    <w:pPr>
      <w:spacing w:after="160" w:line="259" w:lineRule="auto"/>
    </w:pPr>
    <w:rPr>
      <w:color w:val="CA5334"/>
    </w:rPr>
  </w:style>
  <w:style w:type="paragraph" w:customStyle="1" w:styleId="Contact">
    <w:name w:val="Contact"/>
    <w:basedOn w:val="Normal"/>
    <w:autoRedefine/>
    <w:qFormat/>
    <w:rsid w:val="00F47FD7"/>
    <w:pPr>
      <w:spacing w:before="240" w:after="120" w:line="259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D3"/>
  </w:style>
  <w:style w:type="paragraph" w:styleId="Footer">
    <w:name w:val="footer"/>
    <w:basedOn w:val="Normal"/>
    <w:link w:val="FooterChar"/>
    <w:uiPriority w:val="99"/>
    <w:unhideWhenUsed/>
    <w:rsid w:val="002E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D3"/>
  </w:style>
  <w:style w:type="paragraph" w:styleId="BodyText">
    <w:name w:val="Body Text"/>
    <w:basedOn w:val="Normal"/>
    <w:link w:val="BodyTextChar"/>
    <w:uiPriority w:val="1"/>
    <w:qFormat/>
    <w:rsid w:val="002E3FD3"/>
    <w:pPr>
      <w:ind w:left="1211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3FD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2E3FD3"/>
    <w:pPr>
      <w:spacing w:line="293" w:lineRule="exact"/>
      <w:ind w:left="1211" w:hanging="361"/>
    </w:pPr>
  </w:style>
  <w:style w:type="character" w:styleId="PageNumber">
    <w:name w:val="page number"/>
    <w:basedOn w:val="DefaultParagraphFont"/>
    <w:uiPriority w:val="99"/>
    <w:semiHidden/>
    <w:unhideWhenUsed/>
    <w:rsid w:val="0094209B"/>
  </w:style>
  <w:style w:type="paragraph" w:customStyle="1" w:styleId="H1">
    <w:name w:val="H1"/>
    <w:basedOn w:val="BodyText"/>
    <w:autoRedefine/>
    <w:qFormat/>
    <w:rsid w:val="00CB404E"/>
    <w:pPr>
      <w:spacing w:before="100"/>
      <w:ind w:left="0" w:right="1019" w:firstLine="0"/>
    </w:pPr>
    <w:rPr>
      <w:b/>
      <w:bCs/>
      <w:color w:val="E92533"/>
      <w:spacing w:val="38"/>
      <w:sz w:val="56"/>
      <w:szCs w:val="56"/>
    </w:rPr>
  </w:style>
  <w:style w:type="paragraph" w:customStyle="1" w:styleId="Body">
    <w:name w:val="Body"/>
    <w:basedOn w:val="BodyText"/>
    <w:autoRedefine/>
    <w:qFormat/>
    <w:rsid w:val="001400DA"/>
    <w:pPr>
      <w:spacing w:before="100"/>
      <w:ind w:left="0" w:firstLine="0"/>
      <w:jc w:val="both"/>
    </w:pPr>
    <w:rPr>
      <w:rFonts w:ascii="Calibri Light" w:hAnsi="Calibri Light"/>
      <w:spacing w:val="10"/>
    </w:rPr>
  </w:style>
  <w:style w:type="paragraph" w:customStyle="1" w:styleId="H2">
    <w:name w:val="H2"/>
    <w:autoRedefine/>
    <w:qFormat/>
    <w:rsid w:val="003F6BAF"/>
    <w:pPr>
      <w:spacing w:before="480" w:after="120" w:line="20" w:lineRule="exact"/>
    </w:pPr>
    <w:rPr>
      <w:rFonts w:ascii="Calibri" w:eastAsia="Calibri" w:hAnsi="Calibri" w:cs="Calibri"/>
      <w:b/>
      <w:color w:val="1B4383"/>
      <w:spacing w:val="32"/>
    </w:rPr>
  </w:style>
  <w:style w:type="paragraph" w:customStyle="1" w:styleId="H3BTE">
    <w:name w:val="H3_BTE"/>
    <w:basedOn w:val="Normal"/>
    <w:autoRedefine/>
    <w:qFormat/>
    <w:rsid w:val="00D106C1"/>
    <w:pPr>
      <w:tabs>
        <w:tab w:val="right" w:leader="underscore" w:pos="492"/>
      </w:tabs>
      <w:spacing w:before="100" w:beforeAutospacing="1"/>
    </w:pPr>
    <w:rPr>
      <w:b/>
      <w:color w:val="000000" w:themeColor="text1"/>
      <w:sz w:val="24"/>
    </w:rPr>
  </w:style>
  <w:style w:type="paragraph" w:customStyle="1" w:styleId="CheckBullet">
    <w:name w:val="Check Bullet"/>
    <w:basedOn w:val="ListParagraph"/>
    <w:autoRedefine/>
    <w:qFormat/>
    <w:rsid w:val="003F6BAF"/>
    <w:pPr>
      <w:numPr>
        <w:numId w:val="4"/>
      </w:numPr>
      <w:tabs>
        <w:tab w:val="left" w:pos="819"/>
      </w:tabs>
      <w:spacing w:after="120" w:line="340" w:lineRule="exact"/>
      <w:ind w:right="1570"/>
    </w:pPr>
    <w:rPr>
      <w:sz w:val="24"/>
    </w:rPr>
  </w:style>
  <w:style w:type="paragraph" w:customStyle="1" w:styleId="Bullets">
    <w:name w:val="Bullets"/>
    <w:basedOn w:val="ListParagraph"/>
    <w:autoRedefine/>
    <w:qFormat/>
    <w:rsid w:val="00A03A91"/>
    <w:pPr>
      <w:numPr>
        <w:numId w:val="6"/>
      </w:numPr>
      <w:tabs>
        <w:tab w:val="left" w:pos="1212"/>
      </w:tabs>
      <w:spacing w:line="295" w:lineRule="exact"/>
    </w:pPr>
    <w:rPr>
      <w:rFonts w:ascii="Calibri Light" w:hAnsi="Calibri Light"/>
      <w:color w:val="000000" w:themeColor="text1"/>
      <w:sz w:val="24"/>
    </w:rPr>
  </w:style>
  <w:style w:type="numbering" w:customStyle="1" w:styleId="CurrentList1">
    <w:name w:val="Current List1"/>
    <w:uiPriority w:val="99"/>
    <w:rsid w:val="006070DA"/>
    <w:pPr>
      <w:numPr>
        <w:numId w:val="3"/>
      </w:numPr>
    </w:pPr>
  </w:style>
  <w:style w:type="paragraph" w:customStyle="1" w:styleId="NoteEmphasis">
    <w:name w:val="NoteEmphasis"/>
    <w:basedOn w:val="Normal"/>
    <w:autoRedefine/>
    <w:qFormat/>
    <w:rsid w:val="00107588"/>
    <w:pPr>
      <w:pBdr>
        <w:top w:val="single" w:sz="4" w:space="1" w:color="DDE5F2"/>
        <w:left w:val="single" w:sz="4" w:space="4" w:color="DDE5F2"/>
        <w:bottom w:val="single" w:sz="4" w:space="1" w:color="DDE5F2"/>
        <w:right w:val="single" w:sz="4" w:space="4" w:color="DDE5F2"/>
      </w:pBdr>
      <w:shd w:val="clear" w:color="auto" w:fill="DDE5F2"/>
      <w:spacing w:before="240" w:after="240"/>
      <w:ind w:left="274" w:right="691" w:hanging="274"/>
    </w:pPr>
    <w:rPr>
      <w:i/>
      <w:color w:val="1B4383"/>
      <w:sz w:val="24"/>
    </w:rPr>
  </w:style>
  <w:style w:type="numbering" w:customStyle="1" w:styleId="CurrentList2">
    <w:name w:val="Current List2"/>
    <w:uiPriority w:val="99"/>
    <w:rsid w:val="006070DA"/>
    <w:pPr>
      <w:numPr>
        <w:numId w:val="5"/>
      </w:numPr>
    </w:pPr>
  </w:style>
  <w:style w:type="numbering" w:customStyle="1" w:styleId="CurrentList3">
    <w:name w:val="Current List3"/>
    <w:uiPriority w:val="99"/>
    <w:rsid w:val="006070DA"/>
    <w:pPr>
      <w:numPr>
        <w:numId w:val="7"/>
      </w:numPr>
    </w:pPr>
  </w:style>
  <w:style w:type="numbering" w:customStyle="1" w:styleId="CurrentList4">
    <w:name w:val="Current List4"/>
    <w:uiPriority w:val="99"/>
    <w:rsid w:val="006070DA"/>
    <w:pPr>
      <w:numPr>
        <w:numId w:val="8"/>
      </w:numPr>
    </w:pPr>
  </w:style>
  <w:style w:type="numbering" w:customStyle="1" w:styleId="CurrentList5">
    <w:name w:val="Current List5"/>
    <w:uiPriority w:val="99"/>
    <w:rsid w:val="006070DA"/>
    <w:pPr>
      <w:numPr>
        <w:numId w:val="9"/>
      </w:numPr>
    </w:pPr>
  </w:style>
  <w:style w:type="numbering" w:customStyle="1" w:styleId="CurrentList6">
    <w:name w:val="Current List6"/>
    <w:uiPriority w:val="99"/>
    <w:rsid w:val="006070DA"/>
    <w:pPr>
      <w:numPr>
        <w:numId w:val="10"/>
      </w:numPr>
    </w:pPr>
  </w:style>
  <w:style w:type="paragraph" w:customStyle="1" w:styleId="Bullet2">
    <w:name w:val="Bullet2"/>
    <w:basedOn w:val="ListParagraph"/>
    <w:autoRedefine/>
    <w:qFormat/>
    <w:rsid w:val="00A03A91"/>
    <w:pPr>
      <w:numPr>
        <w:numId w:val="12"/>
      </w:numPr>
      <w:tabs>
        <w:tab w:val="left" w:pos="1571"/>
        <w:tab w:val="left" w:pos="1572"/>
      </w:tabs>
      <w:spacing w:line="240" w:lineRule="auto"/>
    </w:pPr>
    <w:rPr>
      <w:rFonts w:ascii="Calibri Light" w:hAnsi="Calibri Light"/>
      <w:sz w:val="24"/>
    </w:rPr>
  </w:style>
  <w:style w:type="paragraph" w:customStyle="1" w:styleId="H32BTE">
    <w:name w:val="H3.2BTE"/>
    <w:basedOn w:val="H3BTE"/>
    <w:autoRedefine/>
    <w:qFormat/>
    <w:rsid w:val="00D106C1"/>
    <w:pPr>
      <w:tabs>
        <w:tab w:val="clear" w:pos="492"/>
        <w:tab w:val="left" w:leader="underscore" w:pos="8640"/>
      </w:tabs>
      <w:spacing w:after="240"/>
    </w:pPr>
    <w:rPr>
      <w:bCs/>
    </w:rPr>
  </w:style>
  <w:style w:type="numbering" w:customStyle="1" w:styleId="CurrentList7">
    <w:name w:val="Current List7"/>
    <w:uiPriority w:val="99"/>
    <w:rsid w:val="00A41B8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Props1.xml><?xml version="1.0" encoding="utf-8"?>
<ds:datastoreItem xmlns:ds="http://schemas.openxmlformats.org/officeDocument/2006/customXml" ds:itemID="{AD6CF453-C3EF-4A15-8666-27441001D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07DFA-0135-435C-8E46-AEC7AC66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1E29B-A660-4F56-8619-01D6684F2E16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Warminsky</dc:creator>
  <cp:keywords/>
  <dc:description/>
  <cp:lastModifiedBy>Cherine Smith</cp:lastModifiedBy>
  <cp:revision>6</cp:revision>
  <dcterms:created xsi:type="dcterms:W3CDTF">2022-12-06T13:51:00Z</dcterms:created>
  <dcterms:modified xsi:type="dcterms:W3CDTF">2023-02-16T16:12:00Z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</Properties>
</file>