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E61E" w14:textId="77777777" w:rsidR="00EF0643" w:rsidRPr="00EF0643" w:rsidRDefault="00EF0643" w:rsidP="00EF0643">
      <w:pPr>
        <w:rPr>
          <w:rFonts w:cstheme="minorHAnsi"/>
        </w:rPr>
      </w:pPr>
    </w:p>
    <w:p w14:paraId="7324B33D" w14:textId="62A32B62" w:rsidR="00EF0643" w:rsidRPr="00EF0643" w:rsidRDefault="00EF0643" w:rsidP="00EF0643">
      <w:pPr>
        <w:jc w:val="center"/>
        <w:rPr>
          <w:rFonts w:eastAsia="Cambria,Times New Roman" w:cstheme="minorHAnsi"/>
          <w:b/>
          <w:bCs/>
          <w:sz w:val="32"/>
          <w:szCs w:val="32"/>
          <w:lang w:val="en"/>
        </w:rPr>
      </w:pPr>
      <w:r w:rsidRPr="00EF0643">
        <w:rPr>
          <w:rFonts w:eastAsia="Cambria,Times New Roman" w:cstheme="minorHAnsi"/>
          <w:b/>
          <w:bCs/>
          <w:sz w:val="32"/>
          <w:szCs w:val="32"/>
          <w:lang w:val="en"/>
        </w:rPr>
        <w:t xml:space="preserve">The Senior Year: Financial Aid Checklist &amp; Timeline </w:t>
      </w:r>
    </w:p>
    <w:p w14:paraId="4616DBBF" w14:textId="01C1AAB4" w:rsidR="00EF0643" w:rsidRDefault="00EF0643" w:rsidP="00EF0643">
      <w:pPr>
        <w:jc w:val="center"/>
        <w:rPr>
          <w:rFonts w:eastAsia="Cambria,Times New Roman" w:cstheme="minorHAnsi"/>
          <w:bCs/>
          <w:sz w:val="32"/>
          <w:szCs w:val="32"/>
          <w:lang w:val="en"/>
        </w:rPr>
      </w:pPr>
      <w:r w:rsidRPr="00EF0643">
        <w:rPr>
          <w:rFonts w:eastAsia="Cambria,Times New Roman" w:cstheme="minorHAnsi"/>
          <w:bCs/>
          <w:sz w:val="32"/>
          <w:szCs w:val="32"/>
          <w:lang w:val="en"/>
        </w:rPr>
        <w:t>Facilitator Materials (Answer Key)</w:t>
      </w:r>
    </w:p>
    <w:p w14:paraId="4B188027" w14:textId="77777777" w:rsidR="00EF0643" w:rsidRPr="00EF0643" w:rsidRDefault="00EF0643" w:rsidP="00EF0643">
      <w:pPr>
        <w:jc w:val="center"/>
        <w:rPr>
          <w:rFonts w:eastAsia="Cambria,Times New Roman" w:cstheme="minorHAnsi"/>
          <w:bCs/>
          <w:sz w:val="32"/>
          <w:szCs w:val="32"/>
          <w:lang w:val="en"/>
        </w:rPr>
      </w:pPr>
    </w:p>
    <w:p w14:paraId="75F8FAF6" w14:textId="77777777" w:rsidR="00EF0643" w:rsidRPr="00EF0643" w:rsidRDefault="00EF0643" w:rsidP="00EF0643">
      <w:pPr>
        <w:rPr>
          <w:rFonts w:eastAsia="Cambria,Times New Roman" w:cstheme="minorHAnsi"/>
          <w:b/>
          <w:bCs/>
          <w:sz w:val="32"/>
          <w:szCs w:val="32"/>
          <w:u w:val="single"/>
          <w:lang w:val="en"/>
        </w:rPr>
      </w:pPr>
      <w:r w:rsidRPr="00EF0643">
        <w:rPr>
          <w:rFonts w:eastAsia="Cambria,Times New Roman" w:cstheme="minorHAnsi"/>
          <w:b/>
          <w:bCs/>
          <w:sz w:val="32"/>
          <w:szCs w:val="32"/>
          <w:u w:val="single"/>
          <w:lang w:val="en"/>
        </w:rPr>
        <w:t>September</w:t>
      </w:r>
    </w:p>
    <w:p w14:paraId="6BC0A1A1" w14:textId="77777777" w:rsidR="00EF0643" w:rsidRPr="00EF0643" w:rsidRDefault="00EF0643" w:rsidP="00EF0643">
      <w:pPr>
        <w:pStyle w:val="ListParagraph"/>
        <w:numPr>
          <w:ilvl w:val="0"/>
          <w:numId w:val="4"/>
        </w:numPr>
        <w:rPr>
          <w:rFonts w:eastAsia="Cambria,Times New Roman" w:cstheme="minorHAnsi"/>
          <w:sz w:val="24"/>
          <w:szCs w:val="24"/>
          <w:lang w:val="en"/>
        </w:rPr>
      </w:pPr>
      <w:r w:rsidRPr="00EF0643">
        <w:rPr>
          <w:rFonts w:eastAsia="Cambria,Times New Roman" w:cstheme="minorHAnsi"/>
          <w:sz w:val="24"/>
          <w:szCs w:val="24"/>
          <w:lang w:val="en"/>
        </w:rPr>
        <w:t>With your parents, finalize the list of colleges you would like to apply to</w:t>
      </w:r>
    </w:p>
    <w:p w14:paraId="58059DD7" w14:textId="77777777" w:rsidR="00EF0643" w:rsidRPr="00EF0643" w:rsidRDefault="00EF0643" w:rsidP="00EF0643">
      <w:pPr>
        <w:pStyle w:val="ListParagraph"/>
        <w:numPr>
          <w:ilvl w:val="0"/>
          <w:numId w:val="4"/>
        </w:numPr>
        <w:rPr>
          <w:rFonts w:eastAsia="Cambria,Times New Roman" w:cstheme="minorHAnsi"/>
          <w:sz w:val="24"/>
          <w:szCs w:val="24"/>
          <w:lang w:val="en"/>
        </w:rPr>
      </w:pPr>
      <w:r w:rsidRPr="00EF0643">
        <w:rPr>
          <w:rFonts w:eastAsia="Cambria,Times New Roman" w:cstheme="minorHAnsi"/>
          <w:sz w:val="24"/>
          <w:szCs w:val="24"/>
          <w:lang w:val="en"/>
        </w:rPr>
        <w:t xml:space="preserve">Speak with your school counselor and parents about the financial aid </w:t>
      </w:r>
      <w:proofErr w:type="gramStart"/>
      <w:r w:rsidRPr="00EF0643">
        <w:rPr>
          <w:rFonts w:eastAsia="Cambria,Times New Roman" w:cstheme="minorHAnsi"/>
          <w:sz w:val="24"/>
          <w:szCs w:val="24"/>
          <w:lang w:val="en"/>
        </w:rPr>
        <w:t>process</w:t>
      </w:r>
      <w:proofErr w:type="gramEnd"/>
    </w:p>
    <w:p w14:paraId="6A8520C9" w14:textId="77777777" w:rsidR="00EF0643" w:rsidRPr="00EF0643" w:rsidRDefault="00EF0643" w:rsidP="00EF0643">
      <w:pPr>
        <w:pStyle w:val="ListParagraph"/>
        <w:numPr>
          <w:ilvl w:val="0"/>
          <w:numId w:val="4"/>
        </w:numPr>
        <w:rPr>
          <w:rFonts w:eastAsia="Cambria,Times New Roman" w:cstheme="minorHAnsi"/>
          <w:sz w:val="24"/>
          <w:szCs w:val="24"/>
          <w:lang w:val="en"/>
        </w:rPr>
      </w:pPr>
      <w:r w:rsidRPr="00EF0643">
        <w:rPr>
          <w:rFonts w:eastAsia="Cambria,Times New Roman" w:cstheme="minorHAnsi"/>
          <w:sz w:val="24"/>
          <w:szCs w:val="24"/>
          <w:lang w:val="en"/>
        </w:rPr>
        <w:t xml:space="preserve">Be sure you know all the application deadlines for your chosen colleges including early </w:t>
      </w:r>
      <w:proofErr w:type="gramStart"/>
      <w:r w:rsidRPr="00EF0643">
        <w:rPr>
          <w:rFonts w:eastAsia="Cambria,Times New Roman" w:cstheme="minorHAnsi"/>
          <w:sz w:val="24"/>
          <w:szCs w:val="24"/>
          <w:lang w:val="en"/>
        </w:rPr>
        <w:t>decision</w:t>
      </w:r>
      <w:proofErr w:type="gramEnd"/>
    </w:p>
    <w:p w14:paraId="1047BD80" w14:textId="77777777" w:rsidR="00EF0643" w:rsidRPr="00EF0643" w:rsidRDefault="00EF0643" w:rsidP="00EF0643">
      <w:pPr>
        <w:pStyle w:val="ListParagraph"/>
        <w:numPr>
          <w:ilvl w:val="0"/>
          <w:numId w:val="4"/>
        </w:numPr>
        <w:rPr>
          <w:rFonts w:eastAsia="Cambria,Times New Roman" w:cstheme="minorHAnsi"/>
          <w:sz w:val="24"/>
          <w:szCs w:val="24"/>
          <w:lang w:val="en"/>
        </w:rPr>
      </w:pPr>
      <w:r w:rsidRPr="00EF0643">
        <w:rPr>
          <w:rFonts w:eastAsia="Cambria,Times New Roman" w:cstheme="minorHAnsi"/>
          <w:sz w:val="24"/>
          <w:szCs w:val="24"/>
          <w:lang w:val="en"/>
        </w:rPr>
        <w:t xml:space="preserve">Begin searching for scholarships, grants and loans to cover the </w:t>
      </w:r>
      <w:proofErr w:type="gramStart"/>
      <w:r w:rsidRPr="00EF0643">
        <w:rPr>
          <w:rFonts w:eastAsia="Cambria,Times New Roman" w:cstheme="minorHAnsi"/>
          <w:sz w:val="24"/>
          <w:szCs w:val="24"/>
          <w:lang w:val="en"/>
        </w:rPr>
        <w:t>cost</w:t>
      </w:r>
      <w:proofErr w:type="gramEnd"/>
    </w:p>
    <w:p w14:paraId="2B3DA25B" w14:textId="77777777" w:rsidR="00EF0643" w:rsidRPr="00EF0643" w:rsidRDefault="00EF0643" w:rsidP="00EF0643">
      <w:pPr>
        <w:pStyle w:val="ListParagraph"/>
        <w:numPr>
          <w:ilvl w:val="0"/>
          <w:numId w:val="4"/>
        </w:numPr>
        <w:rPr>
          <w:rFonts w:eastAsia="Cambria,Times New Roman" w:cstheme="minorHAnsi"/>
          <w:sz w:val="24"/>
          <w:szCs w:val="24"/>
          <w:lang w:val="en"/>
        </w:rPr>
      </w:pPr>
      <w:r w:rsidRPr="00EF0643">
        <w:rPr>
          <w:rFonts w:eastAsia="Cambria,Times New Roman" w:cstheme="minorHAnsi"/>
          <w:sz w:val="24"/>
          <w:szCs w:val="24"/>
        </w:rPr>
        <w:t xml:space="preserve">Complete the CSS/Financial Aid PROFILE® to determine your eligibility for non-federal </w:t>
      </w:r>
      <w:proofErr w:type="gramStart"/>
      <w:r w:rsidRPr="00EF0643">
        <w:rPr>
          <w:rFonts w:eastAsia="Cambria,Times New Roman" w:cstheme="minorHAnsi"/>
          <w:sz w:val="24"/>
          <w:szCs w:val="24"/>
        </w:rPr>
        <w:t>aid</w:t>
      </w:r>
      <w:proofErr w:type="gramEnd"/>
    </w:p>
    <w:p w14:paraId="768A4224" w14:textId="77777777" w:rsidR="00EF0643" w:rsidRPr="00EF0643" w:rsidRDefault="00EF0643" w:rsidP="00EF0643">
      <w:pPr>
        <w:rPr>
          <w:rFonts w:eastAsia="Cambria" w:cstheme="minorHAnsi"/>
          <w:b/>
          <w:bCs/>
          <w:sz w:val="32"/>
          <w:szCs w:val="32"/>
          <w:u w:val="single"/>
        </w:rPr>
      </w:pPr>
      <w:r w:rsidRPr="00EF0643">
        <w:rPr>
          <w:rFonts w:eastAsia="Cambria" w:cstheme="minorHAnsi"/>
          <w:b/>
          <w:bCs/>
          <w:sz w:val="32"/>
          <w:szCs w:val="32"/>
          <w:u w:val="single"/>
        </w:rPr>
        <w:t xml:space="preserve">October </w:t>
      </w:r>
    </w:p>
    <w:p w14:paraId="31184B0D" w14:textId="77777777" w:rsidR="00EF0643" w:rsidRPr="00EF0643" w:rsidRDefault="00EF0643" w:rsidP="00EF0643">
      <w:pPr>
        <w:pStyle w:val="ListParagraph"/>
        <w:numPr>
          <w:ilvl w:val="0"/>
          <w:numId w:val="5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Fill out the </w:t>
      </w:r>
      <w:proofErr w:type="gramStart"/>
      <w:r w:rsidRPr="00EF0643">
        <w:rPr>
          <w:rFonts w:eastAsia="Cambria" w:cstheme="minorHAnsi"/>
          <w:sz w:val="24"/>
          <w:szCs w:val="24"/>
        </w:rPr>
        <w:t>FAFSA</w:t>
      </w:r>
      <w:proofErr w:type="gramEnd"/>
    </w:p>
    <w:p w14:paraId="0C0401D3" w14:textId="77777777" w:rsidR="00EF0643" w:rsidRPr="00EF0643" w:rsidRDefault="00EF0643" w:rsidP="00EF0643">
      <w:pPr>
        <w:pStyle w:val="ListParagraph"/>
        <w:numPr>
          <w:ilvl w:val="0"/>
          <w:numId w:val="5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Apply to </w:t>
      </w:r>
      <w:proofErr w:type="gramStart"/>
      <w:r w:rsidRPr="00EF0643">
        <w:rPr>
          <w:rFonts w:eastAsia="Cambria" w:cstheme="minorHAnsi"/>
          <w:sz w:val="24"/>
          <w:szCs w:val="24"/>
        </w:rPr>
        <w:t>colleges</w:t>
      </w:r>
      <w:proofErr w:type="gramEnd"/>
    </w:p>
    <w:p w14:paraId="10C6B5CD" w14:textId="77777777" w:rsidR="00EF0643" w:rsidRPr="00EF0643" w:rsidRDefault="00EF0643" w:rsidP="00EF0643">
      <w:pPr>
        <w:pStyle w:val="ListParagraph"/>
        <w:numPr>
          <w:ilvl w:val="0"/>
          <w:numId w:val="5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Ensure your school submits your transcripts and all other documents ahead of the </w:t>
      </w:r>
      <w:proofErr w:type="gramStart"/>
      <w:r w:rsidRPr="00EF0643">
        <w:rPr>
          <w:rFonts w:eastAsia="Cambria" w:cstheme="minorHAnsi"/>
          <w:sz w:val="24"/>
          <w:szCs w:val="24"/>
        </w:rPr>
        <w:t>deadlines</w:t>
      </w:r>
      <w:proofErr w:type="gramEnd"/>
    </w:p>
    <w:p w14:paraId="32392B27" w14:textId="33B9CA88" w:rsidR="00EF0643" w:rsidRPr="00EF0643" w:rsidRDefault="00EF0643" w:rsidP="00EF0643">
      <w:pPr>
        <w:rPr>
          <w:rFonts w:eastAsia="Cambria" w:cstheme="minorHAnsi"/>
          <w:b/>
          <w:bCs/>
          <w:sz w:val="32"/>
          <w:szCs w:val="32"/>
          <w:u w:val="single"/>
        </w:rPr>
      </w:pPr>
      <w:r w:rsidRPr="00EF0643">
        <w:rPr>
          <w:rFonts w:eastAsia="Cambria" w:cstheme="minorHAnsi"/>
          <w:b/>
          <w:bCs/>
          <w:sz w:val="32"/>
          <w:szCs w:val="32"/>
          <w:u w:val="single"/>
        </w:rPr>
        <w:t>November</w:t>
      </w:r>
      <w:r w:rsidR="00534930">
        <w:rPr>
          <w:rFonts w:eastAsia="Cambria" w:cstheme="minorHAnsi"/>
          <w:b/>
          <w:bCs/>
          <w:sz w:val="32"/>
          <w:szCs w:val="32"/>
          <w:u w:val="single"/>
        </w:rPr>
        <w:t xml:space="preserve"> - </w:t>
      </w:r>
      <w:r w:rsidRPr="00EF0643">
        <w:rPr>
          <w:rFonts w:eastAsia="Cambria" w:cstheme="minorHAnsi"/>
          <w:b/>
          <w:bCs/>
          <w:sz w:val="32"/>
          <w:szCs w:val="32"/>
          <w:u w:val="single"/>
        </w:rPr>
        <w:t>December</w:t>
      </w:r>
    </w:p>
    <w:p w14:paraId="56393B0D" w14:textId="77777777" w:rsidR="00EF0643" w:rsidRPr="00EF0643" w:rsidRDefault="00EF0643" w:rsidP="00EF0643">
      <w:pPr>
        <w:pStyle w:val="ListParagraph"/>
        <w:numPr>
          <w:ilvl w:val="0"/>
          <w:numId w:val="6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Make any necessary changes to your </w:t>
      </w:r>
      <w:proofErr w:type="gramStart"/>
      <w:r w:rsidRPr="00EF0643">
        <w:rPr>
          <w:rFonts w:eastAsia="Cambria" w:cstheme="minorHAnsi"/>
          <w:sz w:val="24"/>
          <w:szCs w:val="24"/>
        </w:rPr>
        <w:t>FAFSA</w:t>
      </w:r>
      <w:proofErr w:type="gramEnd"/>
    </w:p>
    <w:p w14:paraId="6C9B514A" w14:textId="77777777" w:rsidR="00EF0643" w:rsidRPr="00EF0643" w:rsidRDefault="00EF0643" w:rsidP="00EF0643">
      <w:pPr>
        <w:pStyle w:val="ListParagraph"/>
        <w:numPr>
          <w:ilvl w:val="0"/>
          <w:numId w:val="6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Complete any scholarship </w:t>
      </w:r>
      <w:proofErr w:type="gramStart"/>
      <w:r w:rsidRPr="00EF0643">
        <w:rPr>
          <w:rFonts w:eastAsia="Cambria" w:cstheme="minorHAnsi"/>
          <w:sz w:val="24"/>
          <w:szCs w:val="24"/>
        </w:rPr>
        <w:t>applications</w:t>
      </w:r>
      <w:proofErr w:type="gramEnd"/>
      <w:r w:rsidRPr="00EF0643">
        <w:rPr>
          <w:rFonts w:eastAsia="Cambria" w:cstheme="minorHAnsi"/>
          <w:sz w:val="24"/>
          <w:szCs w:val="24"/>
        </w:rPr>
        <w:t xml:space="preserve"> </w:t>
      </w:r>
    </w:p>
    <w:p w14:paraId="1D8A6F7B" w14:textId="77777777" w:rsidR="00EF0643" w:rsidRPr="00EF0643" w:rsidRDefault="00EF0643" w:rsidP="00EF0643">
      <w:pPr>
        <w:pStyle w:val="ListParagraph"/>
        <w:numPr>
          <w:ilvl w:val="0"/>
          <w:numId w:val="7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Continue to search for alternative funding </w:t>
      </w:r>
      <w:proofErr w:type="gramStart"/>
      <w:r w:rsidRPr="00EF0643">
        <w:rPr>
          <w:rFonts w:eastAsia="Cambria" w:cstheme="minorHAnsi"/>
          <w:sz w:val="24"/>
          <w:szCs w:val="24"/>
        </w:rPr>
        <w:t>sources</w:t>
      </w:r>
      <w:proofErr w:type="gramEnd"/>
    </w:p>
    <w:p w14:paraId="62E3953A" w14:textId="77777777" w:rsidR="00EF0643" w:rsidRPr="00EF0643" w:rsidRDefault="00EF0643" w:rsidP="00EF0643">
      <w:pPr>
        <w:rPr>
          <w:rFonts w:eastAsia="Cambria" w:cstheme="minorHAnsi"/>
          <w:b/>
          <w:bCs/>
          <w:sz w:val="32"/>
          <w:szCs w:val="32"/>
          <w:u w:val="single"/>
        </w:rPr>
      </w:pPr>
      <w:r w:rsidRPr="00EF0643">
        <w:rPr>
          <w:rFonts w:eastAsia="Cambria" w:cstheme="minorHAnsi"/>
          <w:b/>
          <w:bCs/>
          <w:sz w:val="32"/>
          <w:szCs w:val="32"/>
          <w:u w:val="single"/>
        </w:rPr>
        <w:t>January - March</w:t>
      </w:r>
    </w:p>
    <w:p w14:paraId="4FE0C037" w14:textId="77777777" w:rsidR="00EF0643" w:rsidRPr="00EF0643" w:rsidRDefault="00EF0643" w:rsidP="00EF0643">
      <w:pPr>
        <w:pStyle w:val="ListParagraph"/>
        <w:numPr>
          <w:ilvl w:val="0"/>
          <w:numId w:val="8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Compare and contrast your financial aid award </w:t>
      </w:r>
      <w:proofErr w:type="gramStart"/>
      <w:r w:rsidRPr="00EF0643">
        <w:rPr>
          <w:rFonts w:eastAsia="Cambria" w:cstheme="minorHAnsi"/>
          <w:sz w:val="24"/>
          <w:szCs w:val="24"/>
        </w:rPr>
        <w:t>letters</w:t>
      </w:r>
      <w:proofErr w:type="gramEnd"/>
    </w:p>
    <w:p w14:paraId="7C3AD844" w14:textId="7D82EE0D" w:rsidR="00EF0643" w:rsidRPr="00EF0643" w:rsidRDefault="00EF0643" w:rsidP="00EF0643">
      <w:pPr>
        <w:pStyle w:val="ListParagraph"/>
        <w:numPr>
          <w:ilvl w:val="0"/>
          <w:numId w:val="8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Contact institutes’ financial aid offices to either appeal </w:t>
      </w:r>
      <w:r w:rsidR="00F110E0">
        <w:rPr>
          <w:rFonts w:eastAsia="Cambria" w:cstheme="minorHAnsi"/>
          <w:sz w:val="24"/>
          <w:szCs w:val="24"/>
        </w:rPr>
        <w:t xml:space="preserve">for </w:t>
      </w:r>
      <w:r w:rsidRPr="00EF0643">
        <w:rPr>
          <w:rFonts w:eastAsia="Cambria" w:cstheme="minorHAnsi"/>
          <w:sz w:val="24"/>
          <w:szCs w:val="24"/>
        </w:rPr>
        <w:t xml:space="preserve">an increase in your aid or have any questions answered. Notify them of any special circumstances that may affect you </w:t>
      </w:r>
      <w:proofErr w:type="gramStart"/>
      <w:r w:rsidRPr="00EF0643">
        <w:rPr>
          <w:rFonts w:eastAsia="Cambria" w:cstheme="minorHAnsi"/>
          <w:sz w:val="24"/>
          <w:szCs w:val="24"/>
        </w:rPr>
        <w:t>financially</w:t>
      </w:r>
      <w:proofErr w:type="gramEnd"/>
    </w:p>
    <w:p w14:paraId="7887A42F" w14:textId="77777777" w:rsidR="00EF0643" w:rsidRPr="00EF0643" w:rsidRDefault="00EF0643" w:rsidP="00EF0643">
      <w:pPr>
        <w:pStyle w:val="ListParagraph"/>
        <w:numPr>
          <w:ilvl w:val="0"/>
          <w:numId w:val="9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Submit any additional documentation required by the financial aid office of your chosen </w:t>
      </w:r>
      <w:proofErr w:type="gramStart"/>
      <w:r w:rsidRPr="00EF0643">
        <w:rPr>
          <w:rFonts w:eastAsia="Cambria" w:cstheme="minorHAnsi"/>
          <w:sz w:val="24"/>
          <w:szCs w:val="24"/>
        </w:rPr>
        <w:t>school</w:t>
      </w:r>
      <w:proofErr w:type="gramEnd"/>
    </w:p>
    <w:p w14:paraId="06B2861B" w14:textId="77777777" w:rsidR="00EF0643" w:rsidRPr="00EF0643" w:rsidRDefault="00EF0643" w:rsidP="00EF0643">
      <w:pPr>
        <w:pStyle w:val="ListParagraph"/>
        <w:numPr>
          <w:ilvl w:val="0"/>
          <w:numId w:val="9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Continue to search for other grants and scholarships that you do not need to </w:t>
      </w:r>
      <w:proofErr w:type="gramStart"/>
      <w:r w:rsidRPr="00EF0643">
        <w:rPr>
          <w:rFonts w:eastAsia="Cambria" w:cstheme="minorHAnsi"/>
          <w:sz w:val="24"/>
          <w:szCs w:val="24"/>
        </w:rPr>
        <w:t>repay</w:t>
      </w:r>
      <w:proofErr w:type="gramEnd"/>
    </w:p>
    <w:p w14:paraId="09CF63FF" w14:textId="77777777" w:rsidR="00EF0643" w:rsidRPr="00EF0643" w:rsidRDefault="00EF0643" w:rsidP="00EF0643">
      <w:pPr>
        <w:pStyle w:val="ListParagraph"/>
        <w:numPr>
          <w:ilvl w:val="0"/>
          <w:numId w:val="9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Some financial aid offices may require tax documentation from your parents. Ensure that they have filed them early so that you can submit to the financial aid office if </w:t>
      </w:r>
      <w:proofErr w:type="gramStart"/>
      <w:r w:rsidRPr="00EF0643">
        <w:rPr>
          <w:rFonts w:eastAsia="Cambria" w:cstheme="minorHAnsi"/>
          <w:sz w:val="24"/>
          <w:szCs w:val="24"/>
        </w:rPr>
        <w:t>necessary</w:t>
      </w:r>
      <w:proofErr w:type="gramEnd"/>
    </w:p>
    <w:p w14:paraId="429EB84E" w14:textId="77777777" w:rsidR="00EF0643" w:rsidRDefault="00EF0643" w:rsidP="00EF0643">
      <w:pPr>
        <w:rPr>
          <w:rFonts w:eastAsia="Cambria" w:cstheme="minorHAnsi"/>
          <w:b/>
          <w:bCs/>
          <w:sz w:val="32"/>
          <w:szCs w:val="32"/>
          <w:u w:val="single"/>
        </w:rPr>
      </w:pPr>
    </w:p>
    <w:p w14:paraId="5D183CB3" w14:textId="77777777" w:rsidR="00EF0643" w:rsidRDefault="00EF0643" w:rsidP="00EF0643">
      <w:pPr>
        <w:rPr>
          <w:rFonts w:eastAsia="Cambria" w:cstheme="minorHAnsi"/>
          <w:b/>
          <w:bCs/>
          <w:sz w:val="32"/>
          <w:szCs w:val="32"/>
          <w:u w:val="single"/>
        </w:rPr>
      </w:pPr>
    </w:p>
    <w:p w14:paraId="1C02935E" w14:textId="0F01E3B8" w:rsidR="00EF0643" w:rsidRDefault="00F110E0" w:rsidP="005050E3">
      <w:pPr>
        <w:tabs>
          <w:tab w:val="left" w:pos="8160"/>
        </w:tabs>
        <w:rPr>
          <w:rFonts w:eastAsia="Cambria" w:cstheme="minorHAnsi"/>
          <w:b/>
          <w:bCs/>
          <w:sz w:val="32"/>
          <w:szCs w:val="32"/>
          <w:u w:val="single"/>
        </w:rPr>
      </w:pPr>
      <w:r>
        <w:rPr>
          <w:rFonts w:eastAsia="Cambria" w:cstheme="minorHAnsi"/>
          <w:b/>
          <w:bCs/>
          <w:sz w:val="32"/>
          <w:szCs w:val="32"/>
        </w:rPr>
        <w:t xml:space="preserve">               </w:t>
      </w:r>
      <w:r w:rsidR="005050E3">
        <w:rPr>
          <w:rFonts w:eastAsia="Cambria" w:cstheme="minorHAnsi"/>
          <w:b/>
          <w:bCs/>
          <w:sz w:val="32"/>
          <w:szCs w:val="32"/>
          <w:u w:val="single"/>
        </w:rPr>
        <w:tab/>
      </w:r>
      <w:r>
        <w:rPr>
          <w:rFonts w:eastAsia="Cambria" w:cstheme="minorHAnsi"/>
          <w:b/>
          <w:bCs/>
          <w:sz w:val="32"/>
          <w:szCs w:val="32"/>
          <w:u w:val="single"/>
        </w:rPr>
        <w:t xml:space="preserve">  </w:t>
      </w:r>
    </w:p>
    <w:p w14:paraId="73997ED2" w14:textId="77777777" w:rsidR="00EF0643" w:rsidRDefault="00EF0643" w:rsidP="00EF0643">
      <w:pPr>
        <w:rPr>
          <w:rFonts w:eastAsia="Cambria" w:cstheme="minorHAnsi"/>
          <w:b/>
          <w:bCs/>
          <w:sz w:val="32"/>
          <w:szCs w:val="32"/>
          <w:u w:val="single"/>
        </w:rPr>
      </w:pPr>
    </w:p>
    <w:p w14:paraId="743BEB3A" w14:textId="509808E1" w:rsidR="00EF0643" w:rsidRPr="00EF0643" w:rsidRDefault="00EF0643" w:rsidP="00EF0643">
      <w:pPr>
        <w:rPr>
          <w:rFonts w:eastAsia="Cambria" w:cstheme="minorHAnsi"/>
          <w:b/>
          <w:bCs/>
          <w:sz w:val="32"/>
          <w:szCs w:val="32"/>
          <w:u w:val="single"/>
        </w:rPr>
      </w:pPr>
      <w:r w:rsidRPr="00EF0643">
        <w:rPr>
          <w:rFonts w:eastAsia="Cambria" w:cstheme="minorHAnsi"/>
          <w:b/>
          <w:bCs/>
          <w:sz w:val="32"/>
          <w:szCs w:val="32"/>
          <w:u w:val="single"/>
        </w:rPr>
        <w:t>April</w:t>
      </w:r>
    </w:p>
    <w:p w14:paraId="39BBF5C0" w14:textId="1A487E79" w:rsidR="00EF0643" w:rsidRPr="00EF0643" w:rsidRDefault="00EF0643" w:rsidP="00EF0643">
      <w:pPr>
        <w:pStyle w:val="ListParagraph"/>
        <w:numPr>
          <w:ilvl w:val="0"/>
          <w:numId w:val="10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Ensure you have a banking account set up for your financial aid deposits. Choose one closest to your </w:t>
      </w:r>
      <w:proofErr w:type="gramStart"/>
      <w:r w:rsidRPr="00EF0643">
        <w:rPr>
          <w:rFonts w:eastAsia="Cambria" w:cstheme="minorHAnsi"/>
          <w:sz w:val="24"/>
          <w:szCs w:val="24"/>
        </w:rPr>
        <w:t>campus</w:t>
      </w:r>
      <w:proofErr w:type="gramEnd"/>
    </w:p>
    <w:p w14:paraId="7401BF13" w14:textId="6A28B282" w:rsidR="00EF0643" w:rsidRPr="00EF0643" w:rsidRDefault="00EF0643" w:rsidP="00EF0643">
      <w:pPr>
        <w:pStyle w:val="ListParagraph"/>
        <w:numPr>
          <w:ilvl w:val="0"/>
          <w:numId w:val="10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Accept only what you NEED from your college. Remember that all loans must be repaid.  Also, be sure to inform them if you have outside </w:t>
      </w:r>
      <w:proofErr w:type="gramStart"/>
      <w:r w:rsidRPr="00EF0643">
        <w:rPr>
          <w:rFonts w:eastAsia="Cambria" w:cstheme="minorHAnsi"/>
          <w:sz w:val="24"/>
          <w:szCs w:val="24"/>
        </w:rPr>
        <w:t>scholarships</w:t>
      </w:r>
      <w:proofErr w:type="gramEnd"/>
      <w:r w:rsidRPr="00EF0643">
        <w:rPr>
          <w:rFonts w:eastAsia="Cambria" w:cstheme="minorHAnsi"/>
          <w:sz w:val="24"/>
          <w:szCs w:val="24"/>
        </w:rPr>
        <w:t xml:space="preserve"> they are not aware of</w:t>
      </w:r>
    </w:p>
    <w:p w14:paraId="020C416E" w14:textId="77777777" w:rsidR="00EF0643" w:rsidRPr="00EF0643" w:rsidRDefault="00EF0643" w:rsidP="00EF0643">
      <w:pPr>
        <w:rPr>
          <w:rFonts w:eastAsia="Cambria" w:cstheme="minorHAnsi"/>
          <w:b/>
          <w:bCs/>
          <w:sz w:val="32"/>
          <w:szCs w:val="32"/>
          <w:u w:val="single"/>
        </w:rPr>
      </w:pPr>
      <w:r w:rsidRPr="00EF0643">
        <w:rPr>
          <w:rFonts w:eastAsia="Cambria" w:cstheme="minorHAnsi"/>
          <w:b/>
          <w:bCs/>
          <w:sz w:val="32"/>
          <w:szCs w:val="32"/>
          <w:u w:val="single"/>
        </w:rPr>
        <w:t xml:space="preserve">May - June </w:t>
      </w:r>
    </w:p>
    <w:p w14:paraId="2B36C04D" w14:textId="349E4A2E" w:rsidR="00EF0643" w:rsidRPr="00EF0643" w:rsidRDefault="00EF0643" w:rsidP="00EF0643">
      <w:pPr>
        <w:pStyle w:val="ListParagraph"/>
        <w:numPr>
          <w:ilvl w:val="0"/>
          <w:numId w:val="11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Respond immediately to any communication from </w:t>
      </w:r>
      <w:r w:rsidR="00E20310">
        <w:rPr>
          <w:rFonts w:eastAsia="Cambria" w:cstheme="minorHAnsi"/>
          <w:sz w:val="24"/>
          <w:szCs w:val="24"/>
        </w:rPr>
        <w:t>the</w:t>
      </w:r>
      <w:r w:rsidRPr="00EF0643">
        <w:rPr>
          <w:rFonts w:eastAsia="Cambria" w:cstheme="minorHAnsi"/>
          <w:sz w:val="24"/>
          <w:szCs w:val="24"/>
        </w:rPr>
        <w:t xml:space="preserve"> college you will be attending. Sometimes they need additional time</w:t>
      </w:r>
      <w:r w:rsidR="00E20310">
        <w:rPr>
          <w:rFonts w:eastAsia="Cambria" w:cstheme="minorHAnsi"/>
          <w:sz w:val="24"/>
          <w:szCs w:val="24"/>
        </w:rPr>
        <w:t>-</w:t>
      </w:r>
      <w:r w:rsidRPr="00EF0643">
        <w:rPr>
          <w:rFonts w:eastAsia="Cambria" w:cstheme="minorHAnsi"/>
          <w:sz w:val="24"/>
          <w:szCs w:val="24"/>
        </w:rPr>
        <w:t xml:space="preserve">sensitive information to process your aid. Keep copies of everything you </w:t>
      </w:r>
      <w:proofErr w:type="gramStart"/>
      <w:r w:rsidRPr="00EF0643">
        <w:rPr>
          <w:rFonts w:eastAsia="Cambria" w:cstheme="minorHAnsi"/>
          <w:sz w:val="24"/>
          <w:szCs w:val="24"/>
        </w:rPr>
        <w:t>send</w:t>
      </w:r>
      <w:proofErr w:type="gramEnd"/>
    </w:p>
    <w:p w14:paraId="6E7C0B4F" w14:textId="77777777" w:rsidR="00EF0643" w:rsidRPr="00EF0643" w:rsidRDefault="00EF0643" w:rsidP="00EF0643">
      <w:pPr>
        <w:rPr>
          <w:rFonts w:eastAsia="Cambria" w:cstheme="minorHAnsi"/>
          <w:b/>
          <w:bCs/>
          <w:sz w:val="32"/>
          <w:szCs w:val="32"/>
          <w:u w:val="single"/>
        </w:rPr>
      </w:pPr>
      <w:r w:rsidRPr="00EF0643">
        <w:rPr>
          <w:rFonts w:eastAsia="Cambria" w:cstheme="minorHAnsi"/>
          <w:b/>
          <w:bCs/>
          <w:sz w:val="32"/>
          <w:szCs w:val="32"/>
          <w:u w:val="single"/>
        </w:rPr>
        <w:t>July – August</w:t>
      </w:r>
    </w:p>
    <w:p w14:paraId="27CAD587" w14:textId="77777777" w:rsidR="00EF0643" w:rsidRPr="00EF0643" w:rsidRDefault="00EF0643" w:rsidP="00EF0643">
      <w:pPr>
        <w:pStyle w:val="ListParagraph"/>
        <w:numPr>
          <w:ilvl w:val="0"/>
          <w:numId w:val="10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Follow up on any private </w:t>
      </w:r>
      <w:proofErr w:type="gramStart"/>
      <w:r w:rsidRPr="00EF0643">
        <w:rPr>
          <w:rFonts w:eastAsia="Cambria" w:cstheme="minorHAnsi"/>
          <w:sz w:val="24"/>
          <w:szCs w:val="24"/>
        </w:rPr>
        <w:t>loans</w:t>
      </w:r>
      <w:proofErr w:type="gramEnd"/>
    </w:p>
    <w:p w14:paraId="2B6E713D" w14:textId="77777777" w:rsidR="00EF0643" w:rsidRPr="00EF0643" w:rsidRDefault="00EF0643" w:rsidP="00EF0643">
      <w:pPr>
        <w:pStyle w:val="ListParagraph"/>
        <w:numPr>
          <w:ilvl w:val="0"/>
          <w:numId w:val="10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Continue to apply for </w:t>
      </w:r>
      <w:proofErr w:type="gramStart"/>
      <w:r w:rsidRPr="00EF0643">
        <w:rPr>
          <w:rFonts w:eastAsia="Cambria" w:cstheme="minorHAnsi"/>
          <w:sz w:val="24"/>
          <w:szCs w:val="24"/>
        </w:rPr>
        <w:t>scholarships</w:t>
      </w:r>
      <w:proofErr w:type="gramEnd"/>
    </w:p>
    <w:p w14:paraId="46FAF8CB" w14:textId="77777777" w:rsidR="00EF0643" w:rsidRPr="00EF0643" w:rsidRDefault="00EF0643" w:rsidP="00EF0643">
      <w:pPr>
        <w:pStyle w:val="ListParagraph"/>
        <w:numPr>
          <w:ilvl w:val="0"/>
          <w:numId w:val="10"/>
        </w:numPr>
        <w:rPr>
          <w:rFonts w:eastAsia="Cambria" w:cstheme="minorHAnsi"/>
          <w:sz w:val="24"/>
          <w:szCs w:val="24"/>
        </w:rPr>
      </w:pPr>
      <w:r w:rsidRPr="00EF0643">
        <w:rPr>
          <w:rFonts w:eastAsia="Cambria" w:cstheme="minorHAnsi"/>
          <w:sz w:val="24"/>
          <w:szCs w:val="24"/>
        </w:rPr>
        <w:t xml:space="preserve">Sign up for Direct Deposit of your financial </w:t>
      </w:r>
      <w:proofErr w:type="gramStart"/>
      <w:r w:rsidRPr="00EF0643">
        <w:rPr>
          <w:rFonts w:eastAsia="Cambria" w:cstheme="minorHAnsi"/>
          <w:sz w:val="24"/>
          <w:szCs w:val="24"/>
        </w:rPr>
        <w:t>aid</w:t>
      </w:r>
      <w:proofErr w:type="gramEnd"/>
    </w:p>
    <w:p w14:paraId="2527501A" w14:textId="77777777" w:rsidR="00EF0643" w:rsidRPr="00EF0643" w:rsidRDefault="00EF0643" w:rsidP="00EF0643">
      <w:pPr>
        <w:rPr>
          <w:rFonts w:cstheme="minorHAnsi"/>
          <w:sz w:val="24"/>
          <w:szCs w:val="24"/>
        </w:rPr>
      </w:pPr>
    </w:p>
    <w:p w14:paraId="7038AC71" w14:textId="77777777" w:rsidR="00EF0643" w:rsidRPr="00EF0643" w:rsidRDefault="00EF0643" w:rsidP="00EF0643">
      <w:pPr>
        <w:jc w:val="center"/>
        <w:rPr>
          <w:rFonts w:cstheme="minorHAnsi"/>
        </w:rPr>
      </w:pPr>
    </w:p>
    <w:p w14:paraId="19AE7C89" w14:textId="77777777" w:rsidR="00EF0643" w:rsidRPr="00EF0643" w:rsidRDefault="00EF0643" w:rsidP="00EF0643">
      <w:pPr>
        <w:rPr>
          <w:rFonts w:cstheme="minorHAnsi"/>
        </w:rPr>
      </w:pPr>
    </w:p>
    <w:sectPr w:rsidR="00EF0643" w:rsidRPr="00EF0643" w:rsidSect="00182347">
      <w:headerReference w:type="default" r:id="rId11"/>
      <w:footerReference w:type="even" r:id="rId12"/>
      <w:footerReference w:type="default" r:id="rId13"/>
      <w:pgSz w:w="12240" w:h="15840"/>
      <w:pgMar w:top="1647" w:right="1080" w:bottom="1026" w:left="72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0826" w14:textId="77777777" w:rsidR="00182347" w:rsidRDefault="00182347" w:rsidP="00385FD6">
      <w:pPr>
        <w:spacing w:after="0" w:line="240" w:lineRule="auto"/>
      </w:pPr>
      <w:r>
        <w:separator/>
      </w:r>
    </w:p>
  </w:endnote>
  <w:endnote w:type="continuationSeparator" w:id="0">
    <w:p w14:paraId="089EA783" w14:textId="77777777" w:rsidR="00182347" w:rsidRDefault="00182347" w:rsidP="0038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454766"/>
      <w:docPartObj>
        <w:docPartGallery w:val="Page Numbers (Bottom of Page)"/>
        <w:docPartUnique/>
      </w:docPartObj>
    </w:sdtPr>
    <w:sdtContent>
      <w:p w14:paraId="0F459324" w14:textId="28132045" w:rsidR="00451629" w:rsidRDefault="00451629" w:rsidP="00F346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443A03" w14:textId="77777777" w:rsidR="00C05045" w:rsidRDefault="00C05045" w:rsidP="00451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3421171"/>
      <w:docPartObj>
        <w:docPartGallery w:val="Page Numbers (Bottom of Page)"/>
        <w:docPartUnique/>
      </w:docPartObj>
    </w:sdtPr>
    <w:sdtContent>
      <w:p w14:paraId="70E4E914" w14:textId="1B5958BE" w:rsidR="00451629" w:rsidRDefault="00451629" w:rsidP="00F346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06B481" w14:textId="62ABE0A9" w:rsidR="00CE18F4" w:rsidRPr="00D63D6A" w:rsidRDefault="00D63D6A" w:rsidP="00451629">
    <w:pPr>
      <w:pStyle w:val="Footer"/>
      <w:ind w:right="360"/>
      <w:jc w:val="right"/>
      <w:rPr>
        <w:sz w:val="24"/>
        <w:szCs w:val="24"/>
      </w:rPr>
    </w:pPr>
    <w:r w:rsidRPr="00D63D6A">
      <w:rPr>
        <w:sz w:val="20"/>
        <w:szCs w:val="20"/>
      </w:rPr>
      <w:t>Seeking Financial Aid and Scholarships</w:t>
    </w:r>
  </w:p>
  <w:p w14:paraId="700E20BF" w14:textId="77777777" w:rsidR="00D63D6A" w:rsidRDefault="00D6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2CB9" w14:textId="77777777" w:rsidR="00182347" w:rsidRDefault="00182347" w:rsidP="00385FD6">
      <w:pPr>
        <w:spacing w:after="0" w:line="240" w:lineRule="auto"/>
      </w:pPr>
      <w:r>
        <w:separator/>
      </w:r>
    </w:p>
  </w:footnote>
  <w:footnote w:type="continuationSeparator" w:id="0">
    <w:p w14:paraId="70B78EE7" w14:textId="77777777" w:rsidR="00182347" w:rsidRDefault="00182347" w:rsidP="0038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92EC" w14:textId="252FB915" w:rsidR="00CE18F4" w:rsidRDefault="00CE18F4">
    <w:pPr>
      <w:pStyle w:val="Header"/>
    </w:pPr>
    <w:r w:rsidRPr="00CE18F4"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2DC21D0" wp14:editId="1B228D61">
          <wp:simplePos x="0" y="0"/>
          <wp:positionH relativeFrom="column">
            <wp:posOffset>-450215</wp:posOffset>
          </wp:positionH>
          <wp:positionV relativeFrom="paragraph">
            <wp:posOffset>-489585</wp:posOffset>
          </wp:positionV>
          <wp:extent cx="7786532" cy="10076688"/>
          <wp:effectExtent l="0" t="0" r="0" b="0"/>
          <wp:wrapNone/>
          <wp:docPr id="475685168" name="Picture 475685168" descr="A white background with orang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white background with orange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532" cy="10076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49D"/>
    <w:multiLevelType w:val="hybridMultilevel"/>
    <w:tmpl w:val="5EE2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6FE7"/>
    <w:multiLevelType w:val="hybridMultilevel"/>
    <w:tmpl w:val="82BA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464D"/>
    <w:multiLevelType w:val="hybridMultilevel"/>
    <w:tmpl w:val="81D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3B73"/>
    <w:multiLevelType w:val="hybridMultilevel"/>
    <w:tmpl w:val="C0E8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21C"/>
    <w:multiLevelType w:val="multilevel"/>
    <w:tmpl w:val="E7F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45B79"/>
    <w:multiLevelType w:val="hybridMultilevel"/>
    <w:tmpl w:val="E4E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466B2"/>
    <w:multiLevelType w:val="hybridMultilevel"/>
    <w:tmpl w:val="440C0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7CC2"/>
    <w:multiLevelType w:val="hybridMultilevel"/>
    <w:tmpl w:val="D12E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82C"/>
    <w:multiLevelType w:val="hybridMultilevel"/>
    <w:tmpl w:val="DAA0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4861"/>
    <w:multiLevelType w:val="multilevel"/>
    <w:tmpl w:val="CF6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E0646"/>
    <w:multiLevelType w:val="hybridMultilevel"/>
    <w:tmpl w:val="A7EA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3965">
    <w:abstractNumId w:val="9"/>
  </w:num>
  <w:num w:numId="2" w16cid:durableId="2133133668">
    <w:abstractNumId w:val="4"/>
  </w:num>
  <w:num w:numId="3" w16cid:durableId="368258315">
    <w:abstractNumId w:val="6"/>
  </w:num>
  <w:num w:numId="4" w16cid:durableId="2707427">
    <w:abstractNumId w:val="7"/>
  </w:num>
  <w:num w:numId="5" w16cid:durableId="1921599227">
    <w:abstractNumId w:val="5"/>
  </w:num>
  <w:num w:numId="6" w16cid:durableId="1183860573">
    <w:abstractNumId w:val="3"/>
  </w:num>
  <w:num w:numId="7" w16cid:durableId="260257418">
    <w:abstractNumId w:val="0"/>
  </w:num>
  <w:num w:numId="8" w16cid:durableId="1623073400">
    <w:abstractNumId w:val="2"/>
  </w:num>
  <w:num w:numId="9" w16cid:durableId="635138706">
    <w:abstractNumId w:val="1"/>
  </w:num>
  <w:num w:numId="10" w16cid:durableId="1488740188">
    <w:abstractNumId w:val="8"/>
  </w:num>
  <w:num w:numId="11" w16cid:durableId="1427723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56"/>
    <w:rsid w:val="00004688"/>
    <w:rsid w:val="00007AA2"/>
    <w:rsid w:val="000A4F29"/>
    <w:rsid w:val="000C4C65"/>
    <w:rsid w:val="00182347"/>
    <w:rsid w:val="00202405"/>
    <w:rsid w:val="0024256B"/>
    <w:rsid w:val="002707F8"/>
    <w:rsid w:val="00293A89"/>
    <w:rsid w:val="002F0F0E"/>
    <w:rsid w:val="00385FD6"/>
    <w:rsid w:val="00451629"/>
    <w:rsid w:val="005050E3"/>
    <w:rsid w:val="00534930"/>
    <w:rsid w:val="00545542"/>
    <w:rsid w:val="00555C94"/>
    <w:rsid w:val="005B5DFD"/>
    <w:rsid w:val="00605925"/>
    <w:rsid w:val="00712633"/>
    <w:rsid w:val="00712FC7"/>
    <w:rsid w:val="007E684A"/>
    <w:rsid w:val="0086217F"/>
    <w:rsid w:val="0089196F"/>
    <w:rsid w:val="008A30A0"/>
    <w:rsid w:val="008D00E2"/>
    <w:rsid w:val="00977A37"/>
    <w:rsid w:val="009918C7"/>
    <w:rsid w:val="00A256D9"/>
    <w:rsid w:val="00A3409A"/>
    <w:rsid w:val="00A47187"/>
    <w:rsid w:val="00AC6090"/>
    <w:rsid w:val="00AD52C7"/>
    <w:rsid w:val="00B06A52"/>
    <w:rsid w:val="00BA12FF"/>
    <w:rsid w:val="00BA6705"/>
    <w:rsid w:val="00C05045"/>
    <w:rsid w:val="00C2730E"/>
    <w:rsid w:val="00C5614E"/>
    <w:rsid w:val="00C93B56"/>
    <w:rsid w:val="00CC0640"/>
    <w:rsid w:val="00CE18F4"/>
    <w:rsid w:val="00D63D6A"/>
    <w:rsid w:val="00D67CA7"/>
    <w:rsid w:val="00D836DA"/>
    <w:rsid w:val="00E20310"/>
    <w:rsid w:val="00E56F0D"/>
    <w:rsid w:val="00EF0643"/>
    <w:rsid w:val="00F110E0"/>
    <w:rsid w:val="00F41CF7"/>
    <w:rsid w:val="00F63289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76DE"/>
  <w15:chartTrackingRefBased/>
  <w15:docId w15:val="{3AE47DBC-A3C9-41FE-864A-0BDB5EF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B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D6"/>
  </w:style>
  <w:style w:type="paragraph" w:styleId="Footer">
    <w:name w:val="footer"/>
    <w:basedOn w:val="Normal"/>
    <w:link w:val="Foot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D6"/>
  </w:style>
  <w:style w:type="character" w:styleId="PageNumber">
    <w:name w:val="page number"/>
    <w:basedOn w:val="DefaultParagraphFont"/>
    <w:uiPriority w:val="99"/>
    <w:semiHidden/>
    <w:unhideWhenUsed/>
    <w:rsid w:val="00D836DA"/>
  </w:style>
  <w:style w:type="table" w:styleId="TableGrid">
    <w:name w:val="Table Grid"/>
    <w:basedOn w:val="TableNormal"/>
    <w:uiPriority w:val="39"/>
    <w:rsid w:val="0024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8C7"/>
    <w:pPr>
      <w:ind w:left="720"/>
      <w:contextualSpacing/>
    </w:pPr>
  </w:style>
  <w:style w:type="paragraph" w:styleId="NoSpacing">
    <w:name w:val="No Spacing"/>
    <w:uiPriority w:val="1"/>
    <w:qFormat/>
    <w:rsid w:val="00D63D6A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53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3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5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0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Props1.xml><?xml version="1.0" encoding="utf-8"?>
<ds:datastoreItem xmlns:ds="http://schemas.openxmlformats.org/officeDocument/2006/customXml" ds:itemID="{54B2E43C-C331-40B2-BB36-210A4EFCF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2C031-E8B6-470C-8098-B7254F417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8D06C-893C-4013-89EA-B70F27699F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DCE53-E5EF-4585-9CED-3B8EB4957C4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Westbrook</dc:creator>
  <cp:keywords/>
  <dc:description/>
  <cp:lastModifiedBy>Jessica Baker</cp:lastModifiedBy>
  <cp:revision>16</cp:revision>
  <cp:lastPrinted>2024-02-21T23:13:00Z</cp:lastPrinted>
  <dcterms:created xsi:type="dcterms:W3CDTF">2023-09-05T20:58:00Z</dcterms:created>
  <dcterms:modified xsi:type="dcterms:W3CDTF">2024-03-05T14:09:00Z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