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827B0" w14:textId="77777777" w:rsidR="00C6797A" w:rsidRPr="00726041" w:rsidRDefault="0025545A" w:rsidP="007372C2">
      <w:pPr>
        <w:pStyle w:val="Heading1"/>
        <w:spacing w:before="0"/>
        <w:jc w:val="center"/>
        <w:rPr>
          <w:rFonts w:ascii="Cambria" w:hAnsi="Cambria"/>
          <w:color w:val="auto"/>
        </w:rPr>
      </w:pPr>
      <w:r w:rsidRPr="00726041">
        <w:rPr>
          <w:rFonts w:ascii="Cambria" w:hAnsi="Cambria"/>
          <w:color w:val="auto"/>
        </w:rPr>
        <w:t>Student Guide for Conducting Informational Interviews</w:t>
      </w:r>
    </w:p>
    <w:p w14:paraId="1D75BC7C" w14:textId="77777777" w:rsidR="00C6797A" w:rsidRPr="00726041" w:rsidRDefault="00C6797A" w:rsidP="00344B99">
      <w:pPr>
        <w:jc w:val="both"/>
      </w:pPr>
    </w:p>
    <w:p w14:paraId="3C45986A" w14:textId="50DC53B5" w:rsidR="00726041" w:rsidRDefault="00726041" w:rsidP="00F4520C">
      <w:pPr>
        <w:jc w:val="both"/>
        <w:rPr>
          <w:b/>
          <w:u w:val="single"/>
        </w:rPr>
      </w:pPr>
      <w:r w:rsidRPr="00726041">
        <w:rPr>
          <w:b/>
          <w:u w:val="single"/>
        </w:rPr>
        <w:t>Overview</w:t>
      </w:r>
    </w:p>
    <w:p w14:paraId="32F1F4C1" w14:textId="38C26D00" w:rsidR="00726041" w:rsidRDefault="006070B4" w:rsidP="00726041">
      <w:pPr>
        <w:jc w:val="both"/>
      </w:pPr>
      <w:r w:rsidRPr="00726041">
        <w:t xml:space="preserve">An </w:t>
      </w:r>
      <w:r w:rsidR="00BF1A47" w:rsidRPr="00726041">
        <w:rPr>
          <w:b/>
        </w:rPr>
        <w:t>I</w:t>
      </w:r>
      <w:r w:rsidRPr="00726041">
        <w:rPr>
          <w:b/>
        </w:rPr>
        <w:t>nterview</w:t>
      </w:r>
      <w:r w:rsidRPr="00726041">
        <w:t xml:space="preserve"> is </w:t>
      </w:r>
      <w:r w:rsidR="00DE69BC" w:rsidRPr="00726041">
        <w:t xml:space="preserve">a meeting </w:t>
      </w:r>
      <w:r w:rsidR="00BF1A47" w:rsidRPr="00726041">
        <w:t>or conversation</w:t>
      </w:r>
      <w:r w:rsidR="004F6C3E" w:rsidRPr="00726041">
        <w:t xml:space="preserve"> between two or more people</w:t>
      </w:r>
      <w:r w:rsidR="00BF1A47" w:rsidRPr="00726041">
        <w:t xml:space="preserve">, usually </w:t>
      </w:r>
      <w:r w:rsidR="00726041">
        <w:t xml:space="preserve">face-to-face, </w:t>
      </w:r>
      <w:r w:rsidR="00BF1A47" w:rsidRPr="00726041">
        <w:t xml:space="preserve">to obtain information </w:t>
      </w:r>
      <w:r w:rsidR="00DE69BC" w:rsidRPr="00726041">
        <w:t xml:space="preserve">or </w:t>
      </w:r>
      <w:r w:rsidR="00BF1A47" w:rsidRPr="00726041">
        <w:t xml:space="preserve">evaluate someone’s </w:t>
      </w:r>
      <w:r w:rsidR="00DE69BC" w:rsidRPr="00726041">
        <w:t>qualifications</w:t>
      </w:r>
      <w:r w:rsidR="00BF1A47" w:rsidRPr="00726041">
        <w:t xml:space="preserve"> and credentials</w:t>
      </w:r>
      <w:r w:rsidR="00DE69BC" w:rsidRPr="00726041">
        <w:t>.</w:t>
      </w:r>
      <w:r w:rsidR="00726041">
        <w:t xml:space="preserve">  Interviews also help the interviewer </w:t>
      </w:r>
      <w:r w:rsidR="00726041" w:rsidRPr="00726041">
        <w:t xml:space="preserve">get an </w:t>
      </w:r>
      <w:r w:rsidR="00726041">
        <w:t xml:space="preserve">overall </w:t>
      </w:r>
      <w:r w:rsidR="00726041" w:rsidRPr="00726041">
        <w:t xml:space="preserve">impression of </w:t>
      </w:r>
      <w:r w:rsidR="00726041">
        <w:t xml:space="preserve">the interviewee and his/her </w:t>
      </w:r>
      <w:r w:rsidR="00726041" w:rsidRPr="00726041">
        <w:t>soft skills</w:t>
      </w:r>
      <w:r w:rsidR="00726041">
        <w:t>, like communication skills, listening skills, critical thinking skills, and problem-solving skills</w:t>
      </w:r>
      <w:r w:rsidR="00726041" w:rsidRPr="00726041">
        <w:t xml:space="preserve">.  </w:t>
      </w:r>
    </w:p>
    <w:p w14:paraId="4002F71E" w14:textId="77777777" w:rsidR="00BF1A47" w:rsidRPr="00726041" w:rsidRDefault="00BF1A47" w:rsidP="00F4520C">
      <w:pPr>
        <w:jc w:val="both"/>
      </w:pPr>
    </w:p>
    <w:p w14:paraId="08BB4E8E" w14:textId="09805EA0" w:rsidR="00726041" w:rsidRPr="00726041" w:rsidRDefault="00BF1A47" w:rsidP="00726041">
      <w:pPr>
        <w:jc w:val="both"/>
        <w:rPr>
          <w:rFonts w:eastAsia="Times New Roman"/>
          <w:color w:val="252525"/>
          <w:szCs w:val="24"/>
          <w:shd w:val="clear" w:color="auto" w:fill="FFFFFF"/>
        </w:rPr>
      </w:pPr>
      <w:r w:rsidRPr="00726041">
        <w:rPr>
          <w:szCs w:val="24"/>
        </w:rPr>
        <w:t xml:space="preserve">An </w:t>
      </w:r>
      <w:r w:rsidR="0022791B">
        <w:rPr>
          <w:b/>
          <w:szCs w:val="24"/>
        </w:rPr>
        <w:t>I</w:t>
      </w:r>
      <w:r w:rsidRPr="00726041">
        <w:rPr>
          <w:b/>
          <w:szCs w:val="24"/>
        </w:rPr>
        <w:t xml:space="preserve">nformational </w:t>
      </w:r>
      <w:r w:rsidR="0022791B">
        <w:rPr>
          <w:b/>
          <w:szCs w:val="24"/>
        </w:rPr>
        <w:t>I</w:t>
      </w:r>
      <w:r w:rsidRPr="00726041">
        <w:rPr>
          <w:b/>
          <w:szCs w:val="24"/>
        </w:rPr>
        <w:t>nterview</w:t>
      </w:r>
      <w:r w:rsidRPr="00726041">
        <w:rPr>
          <w:szCs w:val="24"/>
        </w:rPr>
        <w:t xml:space="preserve"> </w:t>
      </w:r>
      <w:r w:rsidR="00726041" w:rsidRPr="00726041">
        <w:rPr>
          <w:szCs w:val="24"/>
        </w:rPr>
        <w:t>is a</w:t>
      </w:r>
      <w:r w:rsidR="0022791B">
        <w:rPr>
          <w:szCs w:val="24"/>
        </w:rPr>
        <w:t>n</w:t>
      </w:r>
      <w:r w:rsidR="00726041" w:rsidRPr="00726041">
        <w:rPr>
          <w:szCs w:val="24"/>
        </w:rPr>
        <w:t xml:space="preserve"> </w:t>
      </w:r>
      <w:r w:rsidR="0022791B">
        <w:rPr>
          <w:szCs w:val="24"/>
        </w:rPr>
        <w:t xml:space="preserve">informal </w:t>
      </w:r>
      <w:r w:rsidRPr="00726041">
        <w:rPr>
          <w:szCs w:val="24"/>
        </w:rPr>
        <w:t>discussion</w:t>
      </w:r>
      <w:r w:rsidR="00726041" w:rsidRPr="00726041">
        <w:rPr>
          <w:szCs w:val="24"/>
        </w:rPr>
        <w:t xml:space="preserve"> focused on </w:t>
      </w:r>
      <w:r w:rsidR="00726041" w:rsidRPr="00726041">
        <w:rPr>
          <w:rFonts w:eastAsia="Times New Roman" w:cs="Arial"/>
          <w:color w:val="222222"/>
          <w:szCs w:val="24"/>
          <w:shd w:val="clear" w:color="auto" w:fill="FFFFFF"/>
        </w:rPr>
        <w:t xml:space="preserve">obtaining career </w:t>
      </w:r>
      <w:r w:rsidRPr="00DE69BC">
        <w:rPr>
          <w:rFonts w:eastAsia="Times New Roman" w:cs="Arial"/>
          <w:color w:val="222222"/>
          <w:szCs w:val="24"/>
          <w:shd w:val="clear" w:color="auto" w:fill="FFFFFF"/>
        </w:rPr>
        <w:t xml:space="preserve">advice, </w:t>
      </w:r>
      <w:r w:rsidR="00726041" w:rsidRPr="00726041">
        <w:rPr>
          <w:rFonts w:eastAsia="Times New Roman" w:cs="Arial"/>
          <w:color w:val="222222"/>
          <w:szCs w:val="24"/>
          <w:shd w:val="clear" w:color="auto" w:fill="FFFFFF"/>
        </w:rPr>
        <w:t xml:space="preserve">gaining educational guidance, building a professional network, or understanding the </w:t>
      </w:r>
      <w:r w:rsidRPr="00DE69BC">
        <w:rPr>
          <w:rFonts w:eastAsia="Times New Roman" w:cs="Arial"/>
          <w:color w:val="222222"/>
          <w:szCs w:val="24"/>
          <w:shd w:val="clear" w:color="auto" w:fill="FFFFFF"/>
        </w:rPr>
        <w:t>corporate culture of a potential future workplace</w:t>
      </w:r>
      <w:r w:rsidR="00726041" w:rsidRPr="00726041">
        <w:rPr>
          <w:rFonts w:eastAsia="Times New Roman" w:cs="Arial"/>
          <w:color w:val="222222"/>
          <w:szCs w:val="24"/>
          <w:shd w:val="clear" w:color="auto" w:fill="FFFFFF"/>
        </w:rPr>
        <w:t>.  Informational interviews are different from job interviews</w:t>
      </w:r>
      <w:r w:rsidR="00726041" w:rsidRPr="00726041">
        <w:rPr>
          <w:szCs w:val="24"/>
        </w:rPr>
        <w:t xml:space="preserve">, because the </w:t>
      </w:r>
      <w:r w:rsidR="00726041" w:rsidRPr="00DE69BC">
        <w:rPr>
          <w:rFonts w:eastAsia="Times New Roman"/>
          <w:color w:val="252525"/>
          <w:szCs w:val="24"/>
          <w:shd w:val="clear" w:color="auto" w:fill="FFFFFF"/>
        </w:rPr>
        <w:t xml:space="preserve">conversation is not about hiring </w:t>
      </w:r>
      <w:r w:rsidR="00726041" w:rsidRPr="00726041">
        <w:rPr>
          <w:rFonts w:eastAsia="Times New Roman"/>
          <w:color w:val="252525"/>
          <w:szCs w:val="24"/>
          <w:shd w:val="clear" w:color="auto" w:fill="FFFFFF"/>
        </w:rPr>
        <w:t xml:space="preserve">or </w:t>
      </w:r>
      <w:proofErr w:type="gramStart"/>
      <w:r w:rsidR="00726041" w:rsidRPr="00726041">
        <w:rPr>
          <w:rFonts w:eastAsia="Times New Roman"/>
          <w:color w:val="252525"/>
          <w:szCs w:val="24"/>
          <w:shd w:val="clear" w:color="auto" w:fill="FFFFFF"/>
        </w:rPr>
        <w:t>a</w:t>
      </w:r>
      <w:proofErr w:type="gramEnd"/>
      <w:r w:rsidR="00726041" w:rsidRPr="00726041">
        <w:rPr>
          <w:rFonts w:eastAsia="Times New Roman"/>
          <w:color w:val="252525"/>
          <w:szCs w:val="24"/>
          <w:shd w:val="clear" w:color="auto" w:fill="FFFFFF"/>
        </w:rPr>
        <w:t xml:space="preserve"> </w:t>
      </w:r>
      <w:r w:rsidR="00726041" w:rsidRPr="00DE69BC">
        <w:rPr>
          <w:rFonts w:eastAsia="Times New Roman"/>
          <w:color w:val="252525"/>
          <w:szCs w:val="24"/>
          <w:shd w:val="clear" w:color="auto" w:fill="FFFFFF"/>
        </w:rPr>
        <w:t>a specific job.</w:t>
      </w:r>
      <w:r w:rsidR="00726041" w:rsidRPr="00726041">
        <w:rPr>
          <w:rFonts w:eastAsia="Times New Roman"/>
          <w:color w:val="252525"/>
          <w:szCs w:val="24"/>
          <w:shd w:val="clear" w:color="auto" w:fill="FFFFFF"/>
        </w:rPr>
        <w:t xml:space="preserve"> Instead, </w:t>
      </w:r>
      <w:r w:rsidR="0022791B">
        <w:rPr>
          <w:rFonts w:eastAsia="Times New Roman"/>
          <w:color w:val="252525"/>
          <w:szCs w:val="24"/>
          <w:shd w:val="clear" w:color="auto" w:fill="FFFFFF"/>
        </w:rPr>
        <w:t xml:space="preserve">it is a </w:t>
      </w:r>
      <w:r w:rsidR="00726041" w:rsidRPr="00726041">
        <w:rPr>
          <w:szCs w:val="24"/>
        </w:rPr>
        <w:t>non-</w:t>
      </w:r>
      <w:r w:rsidR="0022791B">
        <w:rPr>
          <w:szCs w:val="24"/>
        </w:rPr>
        <w:t xml:space="preserve">threating, </w:t>
      </w:r>
      <w:r w:rsidR="00726041" w:rsidRPr="00726041">
        <w:rPr>
          <w:szCs w:val="24"/>
        </w:rPr>
        <w:t xml:space="preserve">learning </w:t>
      </w:r>
      <w:r w:rsidR="0022791B">
        <w:rPr>
          <w:szCs w:val="24"/>
        </w:rPr>
        <w:t>opportunity</w:t>
      </w:r>
      <w:r w:rsidR="00726041" w:rsidRPr="00726041">
        <w:rPr>
          <w:szCs w:val="24"/>
        </w:rPr>
        <w:t>.</w:t>
      </w:r>
    </w:p>
    <w:p w14:paraId="23EBEAD1" w14:textId="77777777" w:rsidR="00726041" w:rsidRDefault="00726041" w:rsidP="00F4520C">
      <w:pPr>
        <w:jc w:val="both"/>
        <w:rPr>
          <w:b/>
          <w:u w:val="single"/>
        </w:rPr>
      </w:pPr>
    </w:p>
    <w:p w14:paraId="7AB25B16" w14:textId="03E87FED" w:rsidR="00726041" w:rsidRPr="00726041" w:rsidRDefault="00726041" w:rsidP="00F4520C">
      <w:pPr>
        <w:jc w:val="both"/>
        <w:rPr>
          <w:b/>
          <w:u w:val="single"/>
        </w:rPr>
      </w:pPr>
      <w:r>
        <w:rPr>
          <w:b/>
          <w:u w:val="single"/>
        </w:rPr>
        <w:t>Informational Interview</w:t>
      </w:r>
      <w:r w:rsidR="0022791B">
        <w:rPr>
          <w:b/>
          <w:u w:val="single"/>
        </w:rPr>
        <w:t xml:space="preserve"> Tips</w:t>
      </w:r>
    </w:p>
    <w:p w14:paraId="53740B27" w14:textId="568C6C54" w:rsidR="00B957A9" w:rsidRDefault="00B05016" w:rsidP="00F4520C">
      <w:pPr>
        <w:jc w:val="both"/>
      </w:pPr>
      <w:r w:rsidRPr="00726041">
        <w:t xml:space="preserve">Though interviews may seem intimidating, being </w:t>
      </w:r>
      <w:r w:rsidRPr="0022791B">
        <w:rPr>
          <w:b/>
        </w:rPr>
        <w:t xml:space="preserve">Prepared, </w:t>
      </w:r>
      <w:r w:rsidR="00617C79">
        <w:rPr>
          <w:b/>
        </w:rPr>
        <w:t xml:space="preserve">Positive, </w:t>
      </w:r>
      <w:r w:rsidR="00617C79" w:rsidRPr="00617C79">
        <w:t>and</w:t>
      </w:r>
      <w:r w:rsidR="00617C79">
        <w:rPr>
          <w:b/>
        </w:rPr>
        <w:t xml:space="preserve"> </w:t>
      </w:r>
      <w:r w:rsidRPr="0022791B">
        <w:rPr>
          <w:b/>
        </w:rPr>
        <w:t>Practiced</w:t>
      </w:r>
      <w:r w:rsidRPr="00726041">
        <w:t xml:space="preserve"> go</w:t>
      </w:r>
      <w:r w:rsidR="00DE69BC" w:rsidRPr="00726041">
        <w:t xml:space="preserve"> a long way</w:t>
      </w:r>
      <w:r w:rsidRPr="00726041">
        <w:t xml:space="preserve"> towards appearing confident and successful.</w:t>
      </w:r>
      <w:r w:rsidR="004649C2">
        <w:t xml:space="preserve"> </w:t>
      </w:r>
      <w:r w:rsidR="00DE69BC" w:rsidRPr="00726041">
        <w:t xml:space="preserve">In preparing for your </w:t>
      </w:r>
      <w:r w:rsidR="00344B99" w:rsidRPr="00726041">
        <w:t>informational interview</w:t>
      </w:r>
      <w:r w:rsidR="00DE69BC" w:rsidRPr="00726041">
        <w:t>, keep in mind</w:t>
      </w:r>
      <w:r w:rsidR="00344B99" w:rsidRPr="00726041">
        <w:t>:</w:t>
      </w:r>
    </w:p>
    <w:p w14:paraId="2FBEAFD3" w14:textId="77777777" w:rsidR="004649C2" w:rsidRPr="00C97270" w:rsidRDefault="004649C2" w:rsidP="00F4520C">
      <w:pPr>
        <w:jc w:val="both"/>
        <w:rPr>
          <w:sz w:val="10"/>
          <w:szCs w:val="10"/>
        </w:rPr>
      </w:pPr>
    </w:p>
    <w:p w14:paraId="24FFE97F" w14:textId="1E487623" w:rsidR="007372C2" w:rsidRPr="00726041" w:rsidRDefault="00DE69BC" w:rsidP="00F4520C">
      <w:pPr>
        <w:pStyle w:val="ListParagraph"/>
        <w:numPr>
          <w:ilvl w:val="0"/>
          <w:numId w:val="2"/>
        </w:numPr>
        <w:jc w:val="both"/>
      </w:pPr>
      <w:r w:rsidRPr="00726041">
        <w:rPr>
          <w:b/>
        </w:rPr>
        <w:t>Dress</w:t>
      </w:r>
      <w:r w:rsidR="004649C2">
        <w:rPr>
          <w:b/>
        </w:rPr>
        <w:t xml:space="preserve"> Appropriately</w:t>
      </w:r>
      <w:r w:rsidRPr="00726041">
        <w:rPr>
          <w:b/>
        </w:rPr>
        <w:t>.</w:t>
      </w:r>
      <w:r w:rsidR="00344B99" w:rsidRPr="00726041">
        <w:t xml:space="preserve"> Most company environments have a certain dress code.  Your </w:t>
      </w:r>
      <w:r w:rsidR="004649C2">
        <w:t xml:space="preserve">session leader </w:t>
      </w:r>
      <w:r w:rsidR="00344B99" w:rsidRPr="00726041">
        <w:t xml:space="preserve">will best be able to advise you on how people working at the company you are visiting usually dress for work.  Employees at different levels of the company or in different jobs may have different dress codes. </w:t>
      </w:r>
      <w:r w:rsidR="0022791B">
        <w:t>I</w:t>
      </w:r>
      <w:r w:rsidR="00344B99" w:rsidRPr="00726041">
        <w:t xml:space="preserve">f you do not know </w:t>
      </w:r>
      <w:r w:rsidR="0022791B">
        <w:t>the environment, i</w:t>
      </w:r>
      <w:r w:rsidR="0022791B" w:rsidRPr="00726041">
        <w:t xml:space="preserve">t is always advisable to dress </w:t>
      </w:r>
      <w:r w:rsidR="0022791B">
        <w:t>professionally.  For example, a collared shirt and slacks/dress pants and closed-</w:t>
      </w:r>
      <w:r w:rsidR="00344B99" w:rsidRPr="00726041">
        <w:t>toed</w:t>
      </w:r>
      <w:r w:rsidR="007372C2" w:rsidRPr="00726041">
        <w:t xml:space="preserve"> shoes.</w:t>
      </w:r>
    </w:p>
    <w:p w14:paraId="6A5524A7" w14:textId="77777777" w:rsidR="00344B99" w:rsidRPr="00C97270" w:rsidRDefault="00344B99" w:rsidP="00F4520C">
      <w:pPr>
        <w:pStyle w:val="ListParagraph"/>
        <w:jc w:val="both"/>
        <w:rPr>
          <w:sz w:val="12"/>
          <w:szCs w:val="12"/>
        </w:rPr>
      </w:pPr>
    </w:p>
    <w:p w14:paraId="7192CE34" w14:textId="215BE2E5" w:rsidR="00344B99" w:rsidRPr="00726041" w:rsidRDefault="004649C2" w:rsidP="00F4520C">
      <w:pPr>
        <w:pStyle w:val="ListParagraph"/>
        <w:numPr>
          <w:ilvl w:val="0"/>
          <w:numId w:val="2"/>
        </w:numPr>
        <w:jc w:val="both"/>
      </w:pPr>
      <w:r>
        <w:rPr>
          <w:b/>
        </w:rPr>
        <w:t>Make a Good First Impression</w:t>
      </w:r>
      <w:r w:rsidR="00DE69BC" w:rsidRPr="00726041">
        <w:rPr>
          <w:b/>
        </w:rPr>
        <w:t>.</w:t>
      </w:r>
      <w:r w:rsidR="00DE69BC" w:rsidRPr="00726041">
        <w:t xml:space="preserve"> </w:t>
      </w:r>
      <w:r>
        <w:t>M</w:t>
      </w:r>
      <w:r w:rsidR="00344B99" w:rsidRPr="00726041">
        <w:t xml:space="preserve">ake eye contact when you first walk into a room with the person you will be interviewing.  </w:t>
      </w:r>
      <w:r>
        <w:t xml:space="preserve">Introduce </w:t>
      </w:r>
      <w:r w:rsidRPr="00726041">
        <w:t>yourself with a handshake.  Handshakes should be firm and short.  If your hands tend to sweat, keep a tissue in your hand and place it in your pocket right before you go into the room to shake hands.</w:t>
      </w:r>
    </w:p>
    <w:p w14:paraId="2953B24F" w14:textId="77777777" w:rsidR="006070B4" w:rsidRPr="00C97270" w:rsidRDefault="006070B4" w:rsidP="00F4520C">
      <w:pPr>
        <w:jc w:val="both"/>
        <w:rPr>
          <w:sz w:val="12"/>
          <w:szCs w:val="12"/>
        </w:rPr>
      </w:pPr>
    </w:p>
    <w:p w14:paraId="70551BAD" w14:textId="074A4301" w:rsidR="0022791B" w:rsidRDefault="004649C2" w:rsidP="0022791B">
      <w:pPr>
        <w:pStyle w:val="ListParagraph"/>
        <w:numPr>
          <w:ilvl w:val="0"/>
          <w:numId w:val="2"/>
        </w:numPr>
        <w:jc w:val="both"/>
      </w:pPr>
      <w:r>
        <w:rPr>
          <w:b/>
        </w:rPr>
        <w:t xml:space="preserve">Stay </w:t>
      </w:r>
      <w:r w:rsidR="00DE69BC" w:rsidRPr="00726041">
        <w:rPr>
          <w:b/>
        </w:rPr>
        <w:t>Focus.</w:t>
      </w:r>
      <w:r w:rsidR="00344B99" w:rsidRPr="00726041">
        <w:t xml:space="preserve"> </w:t>
      </w:r>
      <w:r w:rsidRPr="00726041">
        <w:t>Try to maintain frequent eye contact to show that you are listening, focused on the speaker.</w:t>
      </w:r>
      <w:r>
        <w:t xml:space="preserve"> </w:t>
      </w:r>
      <w:r w:rsidR="00344B99" w:rsidRPr="00726041">
        <w:t xml:space="preserve">Occasionally, </w:t>
      </w:r>
      <w:r w:rsidR="0022791B">
        <w:t>the person you are interviewing may change topics or talk about things that are off-topic.  Remember: y</w:t>
      </w:r>
      <w:r w:rsidR="00344B99" w:rsidRPr="00726041">
        <w:t xml:space="preserve">ou are in charge of this informational interview!  It is your </w:t>
      </w:r>
      <w:r w:rsidR="0022791B">
        <w:t xml:space="preserve">responsibility to bring the individual </w:t>
      </w:r>
      <w:r w:rsidR="00344B99" w:rsidRPr="00726041">
        <w:t xml:space="preserve">back to the </w:t>
      </w:r>
      <w:r w:rsidR="0022791B">
        <w:t xml:space="preserve">specified topic. You’ll need to remain focused, listen to the answers, but </w:t>
      </w:r>
      <w:r w:rsidR="00344B99" w:rsidRPr="00726041">
        <w:t xml:space="preserve">ask </w:t>
      </w:r>
      <w:r w:rsidR="0022791B">
        <w:t xml:space="preserve">new </w:t>
      </w:r>
      <w:r w:rsidR="00344B99" w:rsidRPr="00726041">
        <w:t xml:space="preserve">questions </w:t>
      </w:r>
      <w:r w:rsidR="0022791B">
        <w:t xml:space="preserve">as a way to change topic of the conversation. </w:t>
      </w:r>
      <w:r w:rsidR="00344B99" w:rsidRPr="00726041">
        <w:t>If you find answers confusing or lacking, ask</w:t>
      </w:r>
      <w:r w:rsidR="0022791B">
        <w:t xml:space="preserve"> follow-</w:t>
      </w:r>
      <w:r w:rsidR="003337C6" w:rsidRPr="00726041">
        <w:t>up questions</w:t>
      </w:r>
      <w:r w:rsidR="00344B99" w:rsidRPr="00726041">
        <w:t>!</w:t>
      </w:r>
    </w:p>
    <w:p w14:paraId="2947CF46" w14:textId="77777777" w:rsidR="004649C2" w:rsidRPr="00C97270" w:rsidRDefault="004649C2" w:rsidP="004649C2">
      <w:pPr>
        <w:jc w:val="both"/>
        <w:rPr>
          <w:b/>
          <w:sz w:val="12"/>
          <w:szCs w:val="12"/>
        </w:rPr>
      </w:pPr>
    </w:p>
    <w:p w14:paraId="6B5DC0F5" w14:textId="0ED21A02" w:rsidR="004649C2" w:rsidRPr="00617C79" w:rsidRDefault="004649C2" w:rsidP="007844FD">
      <w:pPr>
        <w:pStyle w:val="ListParagraph"/>
        <w:numPr>
          <w:ilvl w:val="0"/>
          <w:numId w:val="2"/>
        </w:numPr>
        <w:jc w:val="both"/>
      </w:pPr>
      <w:r w:rsidRPr="00617C79">
        <w:rPr>
          <w:b/>
        </w:rPr>
        <w:t>Be Positive</w:t>
      </w:r>
      <w:r w:rsidRPr="00617C79">
        <w:t xml:space="preserve">. </w:t>
      </w:r>
      <w:r w:rsidR="00617C79" w:rsidRPr="00617C79">
        <w:t xml:space="preserve">Make an effort to smile </w:t>
      </w:r>
      <w:r w:rsidRPr="00617C79">
        <w:t>and be friendly.</w:t>
      </w:r>
      <w:r w:rsidR="00617C79" w:rsidRPr="00617C79">
        <w:t xml:space="preserve"> Be enthusiastic – not sarcastic. </w:t>
      </w:r>
      <w:r w:rsidR="00617C79">
        <w:t>Actively p</w:t>
      </w:r>
      <w:r w:rsidR="00617C79" w:rsidRPr="00617C79">
        <w:t xml:space="preserve">articipate in the interview and show that you are interested </w:t>
      </w:r>
      <w:r w:rsidR="00617C79">
        <w:t xml:space="preserve">and listening: laugh at jokes, ask follow-up </w:t>
      </w:r>
      <w:r w:rsidR="00617C79" w:rsidRPr="00617C79">
        <w:t xml:space="preserve">questions, </w:t>
      </w:r>
      <w:r w:rsidR="00617C79">
        <w:t xml:space="preserve">take notes, </w:t>
      </w:r>
      <w:r w:rsidR="00C97270">
        <w:t xml:space="preserve">or give non-verbal cues, like nodding, to encourage </w:t>
      </w:r>
      <w:r w:rsidR="00617C79">
        <w:t xml:space="preserve">the individual to provide additional information. </w:t>
      </w:r>
    </w:p>
    <w:p w14:paraId="76BA7D17" w14:textId="77777777" w:rsidR="004649C2" w:rsidRPr="004649C2" w:rsidRDefault="004649C2" w:rsidP="00617C79">
      <w:pPr>
        <w:pStyle w:val="ListParagraph"/>
        <w:jc w:val="both"/>
      </w:pPr>
    </w:p>
    <w:p w14:paraId="4BFF84C4" w14:textId="268CDBFD" w:rsidR="004649C2" w:rsidRPr="00C97270" w:rsidRDefault="004649C2" w:rsidP="00617C79">
      <w:pPr>
        <w:pStyle w:val="ListParagraph"/>
        <w:numPr>
          <w:ilvl w:val="0"/>
          <w:numId w:val="2"/>
        </w:numPr>
        <w:jc w:val="both"/>
        <w:rPr>
          <w:szCs w:val="24"/>
        </w:rPr>
      </w:pPr>
      <w:r w:rsidRPr="00C97270">
        <w:rPr>
          <w:rFonts w:eastAsia="Times New Roman"/>
          <w:b/>
          <w:bCs/>
          <w:color w:val="333333"/>
          <w:szCs w:val="24"/>
        </w:rPr>
        <w:lastRenderedPageBreak/>
        <w:t>Give thanks. </w:t>
      </w:r>
      <w:r w:rsidR="00617C79" w:rsidRPr="00C97270">
        <w:rPr>
          <w:szCs w:val="24"/>
        </w:rPr>
        <w:t xml:space="preserve">At the end of the interview, remember to thank the individual for her/his time and shake hands again. </w:t>
      </w:r>
      <w:r w:rsidR="00617C79" w:rsidRPr="00C97270">
        <w:rPr>
          <w:rFonts w:eastAsia="Times New Roman"/>
          <w:bCs/>
          <w:color w:val="333333"/>
          <w:szCs w:val="24"/>
        </w:rPr>
        <w:t xml:space="preserve">Acknowledge that you valued the time spent and advice offered. </w:t>
      </w:r>
    </w:p>
    <w:p w14:paraId="5CDE4283" w14:textId="77777777" w:rsidR="00617C79" w:rsidRPr="00C97270" w:rsidRDefault="00617C79" w:rsidP="00617C79">
      <w:pPr>
        <w:pStyle w:val="ListParagraph"/>
        <w:jc w:val="both"/>
        <w:rPr>
          <w:sz w:val="12"/>
          <w:szCs w:val="12"/>
        </w:rPr>
      </w:pPr>
    </w:p>
    <w:p w14:paraId="6E736B0A" w14:textId="77777777" w:rsidR="00617C79" w:rsidRPr="00617C79" w:rsidRDefault="00617C79" w:rsidP="00617C79">
      <w:pPr>
        <w:pStyle w:val="ListParagraph"/>
        <w:numPr>
          <w:ilvl w:val="0"/>
          <w:numId w:val="2"/>
        </w:numPr>
        <w:jc w:val="both"/>
      </w:pPr>
      <w:r>
        <w:rPr>
          <w:b/>
        </w:rPr>
        <w:t>Practice.</w:t>
      </w:r>
      <w:r w:rsidRPr="00617C79">
        <w:t xml:space="preserve"> Conduct an informational interview with a friend or family member; ask the questions from Handout 1, take notes, and try using some of the tips suggested above.</w:t>
      </w:r>
    </w:p>
    <w:p w14:paraId="2DB16895" w14:textId="77777777" w:rsidR="004649C2" w:rsidRPr="004649C2" w:rsidRDefault="004649C2" w:rsidP="004649C2">
      <w:pPr>
        <w:rPr>
          <w:rFonts w:ascii="Times New Roman" w:eastAsia="Times New Roman" w:hAnsi="Times New Roman"/>
          <w:szCs w:val="24"/>
        </w:rPr>
      </w:pPr>
    </w:p>
    <w:p w14:paraId="6FE690AE" w14:textId="0D80D2EE" w:rsidR="0022791B" w:rsidRPr="0022791B" w:rsidRDefault="0022791B" w:rsidP="0022791B">
      <w:pPr>
        <w:jc w:val="both"/>
        <w:rPr>
          <w:b/>
          <w:u w:val="single"/>
        </w:rPr>
      </w:pPr>
      <w:r w:rsidRPr="0022791B">
        <w:rPr>
          <w:b/>
          <w:u w:val="single"/>
        </w:rPr>
        <w:t>Next Steps</w:t>
      </w:r>
    </w:p>
    <w:p w14:paraId="78944685" w14:textId="77777777" w:rsidR="00C97270" w:rsidRDefault="007942CB" w:rsidP="00C97270">
      <w:pPr>
        <w:jc w:val="both"/>
      </w:pPr>
      <w:r w:rsidRPr="006B1044">
        <w:t>As homework, y</w:t>
      </w:r>
      <w:r w:rsidR="0022791B" w:rsidRPr="006B1044">
        <w:t xml:space="preserve">ou will </w:t>
      </w:r>
      <w:r w:rsidRPr="006B1044">
        <w:t xml:space="preserve">conduct </w:t>
      </w:r>
      <w:r w:rsidR="0022791B" w:rsidRPr="006B1044">
        <w:t xml:space="preserve">an informational interview </w:t>
      </w:r>
      <w:r w:rsidRPr="006B1044">
        <w:t xml:space="preserve">with a Johnson &amp; Johnson employee or other healthcare professional. These individuals volunteered their time and want to help you understand the connection between classroom learning and real world applications. </w:t>
      </w:r>
      <w:r w:rsidR="006B1044">
        <w:t>T</w:t>
      </w:r>
      <w:r w:rsidR="006B1044" w:rsidRPr="006B1044">
        <w:t xml:space="preserve">hey </w:t>
      </w:r>
      <w:r w:rsidR="006B1044">
        <w:t xml:space="preserve">are eager to meet you and </w:t>
      </w:r>
      <w:r w:rsidR="006B1044" w:rsidRPr="006B1044">
        <w:t xml:space="preserve">WANT to share their personal stories and experiences to HELP you!  They may give you insights on how to pursue higher education or a career.  </w:t>
      </w:r>
      <w:r w:rsidR="006B1044">
        <w:t xml:space="preserve">Remember, </w:t>
      </w:r>
      <w:r w:rsidR="00AF6F82">
        <w:t>t</w:t>
      </w:r>
      <w:r w:rsidR="006B1044">
        <w:t>his may not be something that the Johnson &amp; Johnson employee does every day</w:t>
      </w:r>
      <w:r w:rsidR="00AF6F82">
        <w:t xml:space="preserve">; he/she </w:t>
      </w:r>
      <w:r w:rsidR="006B1044" w:rsidRPr="006B1044">
        <w:t>might be just as nervous as you are!</w:t>
      </w:r>
      <w:r w:rsidR="00C97270">
        <w:t xml:space="preserve">  </w:t>
      </w:r>
    </w:p>
    <w:p w14:paraId="3508E8B8" w14:textId="77777777" w:rsidR="00C97270" w:rsidRPr="00C97270" w:rsidRDefault="00C97270" w:rsidP="00C97270">
      <w:pPr>
        <w:jc w:val="both"/>
        <w:rPr>
          <w:sz w:val="12"/>
          <w:szCs w:val="12"/>
        </w:rPr>
      </w:pPr>
    </w:p>
    <w:p w14:paraId="020E2EBF" w14:textId="6B624BF5" w:rsidR="007942CB" w:rsidRDefault="007942CB" w:rsidP="00C97270">
      <w:pPr>
        <w:jc w:val="both"/>
      </w:pPr>
      <w:r>
        <w:t>Here’s what you need to do:</w:t>
      </w:r>
    </w:p>
    <w:p w14:paraId="7C2DE2A5" w14:textId="77777777" w:rsidR="00C97270" w:rsidRPr="00C97270" w:rsidRDefault="00C97270" w:rsidP="00C97270">
      <w:pPr>
        <w:jc w:val="both"/>
        <w:rPr>
          <w:sz w:val="10"/>
          <w:szCs w:val="10"/>
        </w:rPr>
      </w:pPr>
    </w:p>
    <w:p w14:paraId="6F15A15C" w14:textId="045FEC1B" w:rsidR="00A40F96" w:rsidRPr="00A40F96" w:rsidRDefault="00A40F96" w:rsidP="00C97270">
      <w:pPr>
        <w:pStyle w:val="ListParagraph"/>
        <w:numPr>
          <w:ilvl w:val="0"/>
          <w:numId w:val="4"/>
        </w:numPr>
        <w:jc w:val="both"/>
      </w:pPr>
      <w:r>
        <w:rPr>
          <w:color w:val="000000"/>
        </w:rPr>
        <w:t xml:space="preserve">Phone the </w:t>
      </w:r>
      <w:r w:rsidR="007942CB">
        <w:rPr>
          <w:color w:val="000000"/>
        </w:rPr>
        <w:t>individual listed on the index card (provided by the session</w:t>
      </w:r>
      <w:r>
        <w:rPr>
          <w:color w:val="000000"/>
        </w:rPr>
        <w:t xml:space="preserve"> leader</w:t>
      </w:r>
      <w:r w:rsidR="007942CB">
        <w:rPr>
          <w:color w:val="000000"/>
        </w:rPr>
        <w:t>) by phone.</w:t>
      </w:r>
    </w:p>
    <w:p w14:paraId="075CC2B0" w14:textId="77777777" w:rsidR="00C97270" w:rsidRPr="00C97270" w:rsidRDefault="00C97270" w:rsidP="00C97270">
      <w:pPr>
        <w:pStyle w:val="ListParagraph"/>
        <w:jc w:val="both"/>
        <w:rPr>
          <w:sz w:val="10"/>
          <w:szCs w:val="10"/>
        </w:rPr>
      </w:pPr>
    </w:p>
    <w:p w14:paraId="754F7BF6" w14:textId="2DBE5805" w:rsidR="00745128" w:rsidRPr="00C97270" w:rsidRDefault="007942CB" w:rsidP="00C97270">
      <w:pPr>
        <w:pStyle w:val="ListParagraph"/>
        <w:numPr>
          <w:ilvl w:val="0"/>
          <w:numId w:val="4"/>
        </w:numPr>
        <w:jc w:val="both"/>
      </w:pPr>
      <w:r w:rsidRPr="00A40F96">
        <w:rPr>
          <w:color w:val="000000"/>
        </w:rPr>
        <w:t xml:space="preserve">Schedule a 30-minute meeting that is convenient for you and </w:t>
      </w:r>
      <w:r w:rsidR="00A40F96" w:rsidRPr="00A40F96">
        <w:rPr>
          <w:color w:val="000000"/>
        </w:rPr>
        <w:t>the individual.  Be sure to write down the date, time, and location of the meeting</w:t>
      </w:r>
      <w:r w:rsidRPr="00A40F96">
        <w:rPr>
          <w:color w:val="000000"/>
        </w:rPr>
        <w:t xml:space="preserve">. </w:t>
      </w:r>
    </w:p>
    <w:p w14:paraId="0CA59F66" w14:textId="77777777" w:rsidR="00C97270" w:rsidRPr="00C97270" w:rsidRDefault="00C97270" w:rsidP="00C97270">
      <w:pPr>
        <w:pStyle w:val="ListParagraph"/>
        <w:jc w:val="both"/>
        <w:rPr>
          <w:sz w:val="10"/>
          <w:szCs w:val="10"/>
        </w:rPr>
      </w:pPr>
    </w:p>
    <w:p w14:paraId="4EBD83AF" w14:textId="45C3E481" w:rsidR="00745128" w:rsidRPr="00C97270" w:rsidRDefault="00745128" w:rsidP="00C97270">
      <w:pPr>
        <w:pStyle w:val="ListParagraph"/>
        <w:numPr>
          <w:ilvl w:val="0"/>
          <w:numId w:val="4"/>
        </w:numPr>
        <w:jc w:val="both"/>
      </w:pPr>
      <w:r>
        <w:rPr>
          <w:color w:val="000000"/>
        </w:rPr>
        <w:t xml:space="preserve">Send a short email to confirm the appointment.  </w:t>
      </w:r>
      <w:r w:rsidR="006B1044">
        <w:rPr>
          <w:color w:val="000000"/>
        </w:rPr>
        <w:t>For example</w:t>
      </w:r>
      <w:r>
        <w:rPr>
          <w:color w:val="000000"/>
        </w:rPr>
        <w:t>:</w:t>
      </w:r>
    </w:p>
    <w:p w14:paraId="5148B1A1" w14:textId="77777777" w:rsidR="00C97270" w:rsidRPr="00C97270" w:rsidRDefault="00C97270" w:rsidP="00C97270">
      <w:pPr>
        <w:pStyle w:val="ListParagraph"/>
        <w:ind w:left="1440"/>
        <w:jc w:val="both"/>
        <w:rPr>
          <w:i/>
          <w:sz w:val="6"/>
          <w:szCs w:val="6"/>
        </w:rPr>
      </w:pPr>
    </w:p>
    <w:p w14:paraId="0F5C9F67" w14:textId="0E6471B0" w:rsidR="00745128" w:rsidRPr="00C97270" w:rsidRDefault="00745128" w:rsidP="00C97270">
      <w:pPr>
        <w:pStyle w:val="ListParagraph"/>
        <w:ind w:left="1440"/>
        <w:jc w:val="both"/>
        <w:rPr>
          <w:i/>
        </w:rPr>
      </w:pPr>
      <w:r w:rsidRPr="00745128">
        <w:rPr>
          <w:i/>
        </w:rPr>
        <w:t xml:space="preserve">Dear </w:t>
      </w:r>
      <w:r w:rsidR="00C97270">
        <w:rPr>
          <w:i/>
        </w:rPr>
        <w:t>Interviewee Name</w:t>
      </w:r>
      <w:r w:rsidRPr="00745128">
        <w:rPr>
          <w:i/>
        </w:rPr>
        <w:t>,</w:t>
      </w:r>
    </w:p>
    <w:p w14:paraId="6CD356E9" w14:textId="77777777" w:rsidR="00C97270" w:rsidRPr="00C97270" w:rsidRDefault="00C97270" w:rsidP="00C97270">
      <w:pPr>
        <w:pStyle w:val="ListParagraph"/>
        <w:ind w:left="1440"/>
        <w:jc w:val="both"/>
        <w:rPr>
          <w:i/>
          <w:sz w:val="6"/>
          <w:szCs w:val="6"/>
        </w:rPr>
      </w:pPr>
    </w:p>
    <w:p w14:paraId="1852E7D0" w14:textId="2D1E864C" w:rsidR="006B1044" w:rsidRPr="00C97270" w:rsidRDefault="00745128" w:rsidP="00C97270">
      <w:pPr>
        <w:pStyle w:val="ListParagraph"/>
        <w:ind w:left="1440"/>
        <w:jc w:val="both"/>
        <w:rPr>
          <w:i/>
        </w:rPr>
      </w:pPr>
      <w:r w:rsidRPr="00745128">
        <w:rPr>
          <w:i/>
        </w:rPr>
        <w:t xml:space="preserve">Thank you for agreeing to meet with me on DATE at TIME in LOCATION. I am looking forward to the informational interview and learning about your educational and career path. </w:t>
      </w:r>
    </w:p>
    <w:p w14:paraId="02BA184B" w14:textId="77777777" w:rsidR="00C97270" w:rsidRPr="00C97270" w:rsidRDefault="00C97270" w:rsidP="00C97270">
      <w:pPr>
        <w:pStyle w:val="ListParagraph"/>
        <w:ind w:left="1440"/>
        <w:jc w:val="both"/>
        <w:rPr>
          <w:i/>
          <w:sz w:val="6"/>
          <w:szCs w:val="6"/>
        </w:rPr>
      </w:pPr>
    </w:p>
    <w:p w14:paraId="2D1A20AB" w14:textId="42083E3E" w:rsidR="00745128" w:rsidRDefault="006B1044" w:rsidP="00C97270">
      <w:pPr>
        <w:pStyle w:val="ListParagraph"/>
        <w:ind w:left="1440"/>
        <w:jc w:val="both"/>
        <w:rPr>
          <w:i/>
        </w:rPr>
      </w:pPr>
      <w:r>
        <w:rPr>
          <w:i/>
        </w:rPr>
        <w:t xml:space="preserve">Sincerely, </w:t>
      </w:r>
      <w:r w:rsidR="00745128" w:rsidRPr="00C97270">
        <w:rPr>
          <w:i/>
        </w:rPr>
        <w:t>BTE Student</w:t>
      </w:r>
      <w:r w:rsidRPr="00C97270">
        <w:rPr>
          <w:i/>
        </w:rPr>
        <w:t xml:space="preserve"> Name</w:t>
      </w:r>
    </w:p>
    <w:p w14:paraId="38429B3C" w14:textId="77777777" w:rsidR="00C97270" w:rsidRPr="00C97270" w:rsidRDefault="00C97270" w:rsidP="00C97270">
      <w:pPr>
        <w:pStyle w:val="ListParagraph"/>
        <w:ind w:left="1440"/>
        <w:jc w:val="both"/>
        <w:rPr>
          <w:i/>
          <w:sz w:val="10"/>
          <w:szCs w:val="10"/>
        </w:rPr>
      </w:pPr>
    </w:p>
    <w:p w14:paraId="11E5CF65" w14:textId="291657D1" w:rsidR="00745128" w:rsidRPr="00745128" w:rsidRDefault="00476F25" w:rsidP="00C97270">
      <w:pPr>
        <w:pStyle w:val="ListParagraph"/>
        <w:numPr>
          <w:ilvl w:val="0"/>
          <w:numId w:val="4"/>
        </w:numPr>
        <w:jc w:val="both"/>
      </w:pPr>
      <w:r>
        <w:rPr>
          <w:color w:val="000000"/>
        </w:rPr>
        <w:t xml:space="preserve">Send </w:t>
      </w:r>
      <w:r w:rsidR="00745128">
        <w:rPr>
          <w:color w:val="000000"/>
        </w:rPr>
        <w:t>the session leader the date / time of the scheduled informational interview.</w:t>
      </w:r>
    </w:p>
    <w:p w14:paraId="6E4A2A28" w14:textId="77777777" w:rsidR="00C97270" w:rsidRPr="00C97270" w:rsidRDefault="00C97270" w:rsidP="00C97270">
      <w:pPr>
        <w:pStyle w:val="ListParagraph"/>
        <w:jc w:val="both"/>
        <w:rPr>
          <w:color w:val="000000"/>
          <w:sz w:val="10"/>
          <w:szCs w:val="10"/>
        </w:rPr>
      </w:pPr>
    </w:p>
    <w:p w14:paraId="0FC354A9" w14:textId="2D35EC28" w:rsidR="00745128" w:rsidRPr="00C97270" w:rsidRDefault="00745128" w:rsidP="00C97270">
      <w:pPr>
        <w:pStyle w:val="ListParagraph"/>
        <w:numPr>
          <w:ilvl w:val="0"/>
          <w:numId w:val="4"/>
        </w:numPr>
        <w:jc w:val="both"/>
        <w:rPr>
          <w:color w:val="000000"/>
        </w:rPr>
      </w:pPr>
      <w:r>
        <w:rPr>
          <w:color w:val="000000"/>
        </w:rPr>
        <w:t>B</w:t>
      </w:r>
      <w:r w:rsidR="007942CB" w:rsidRPr="00745128">
        <w:rPr>
          <w:color w:val="000000"/>
        </w:rPr>
        <w:t xml:space="preserve">ring Handout </w:t>
      </w:r>
      <w:r>
        <w:rPr>
          <w:color w:val="000000"/>
        </w:rPr>
        <w:t>1</w:t>
      </w:r>
      <w:r w:rsidR="007942CB" w:rsidRPr="00745128">
        <w:rPr>
          <w:color w:val="000000"/>
        </w:rPr>
        <w:t xml:space="preserve">, as as well as pen/pencil and additional paper to take notes, to the interview. </w:t>
      </w:r>
    </w:p>
    <w:p w14:paraId="2E403DD0" w14:textId="77777777" w:rsidR="00C97270" w:rsidRPr="00C97270" w:rsidRDefault="00C97270" w:rsidP="00C97270">
      <w:pPr>
        <w:pStyle w:val="ListParagraph"/>
        <w:jc w:val="both"/>
        <w:rPr>
          <w:color w:val="000000"/>
          <w:sz w:val="10"/>
          <w:szCs w:val="10"/>
        </w:rPr>
      </w:pPr>
    </w:p>
    <w:p w14:paraId="73503A18" w14:textId="55268C86" w:rsidR="006B1044" w:rsidRPr="00C97270" w:rsidRDefault="00745128" w:rsidP="00C97270">
      <w:pPr>
        <w:pStyle w:val="ListParagraph"/>
        <w:numPr>
          <w:ilvl w:val="0"/>
          <w:numId w:val="4"/>
        </w:numPr>
        <w:jc w:val="both"/>
        <w:rPr>
          <w:color w:val="000000"/>
        </w:rPr>
      </w:pPr>
      <w:r w:rsidRPr="00745128">
        <w:rPr>
          <w:color w:val="000000"/>
        </w:rPr>
        <w:t xml:space="preserve">Remember the tips listed on this handout! </w:t>
      </w:r>
    </w:p>
    <w:p w14:paraId="71902302" w14:textId="77777777" w:rsidR="00C97270" w:rsidRPr="00C97270" w:rsidRDefault="00C97270" w:rsidP="00C97270">
      <w:pPr>
        <w:pStyle w:val="ListParagraph"/>
        <w:jc w:val="both"/>
        <w:rPr>
          <w:color w:val="000000"/>
          <w:sz w:val="10"/>
          <w:szCs w:val="10"/>
        </w:rPr>
      </w:pPr>
    </w:p>
    <w:p w14:paraId="75056A09" w14:textId="5C233D3A" w:rsidR="00745128" w:rsidRPr="00C97270" w:rsidRDefault="006B1044" w:rsidP="00C97270">
      <w:pPr>
        <w:pStyle w:val="ListParagraph"/>
        <w:numPr>
          <w:ilvl w:val="0"/>
          <w:numId w:val="4"/>
        </w:numPr>
        <w:jc w:val="both"/>
        <w:rPr>
          <w:color w:val="000000"/>
        </w:rPr>
      </w:pPr>
      <w:r>
        <w:rPr>
          <w:color w:val="000000"/>
        </w:rPr>
        <w:t>After the interview, send a thank you note or email.  For example:</w:t>
      </w:r>
    </w:p>
    <w:p w14:paraId="419C0ABF" w14:textId="77777777" w:rsidR="00C97270" w:rsidRPr="00C97270" w:rsidRDefault="00C97270" w:rsidP="00C97270">
      <w:pPr>
        <w:pStyle w:val="ListParagraph"/>
        <w:ind w:left="1440"/>
        <w:jc w:val="both"/>
        <w:rPr>
          <w:i/>
          <w:sz w:val="6"/>
          <w:szCs w:val="6"/>
        </w:rPr>
      </w:pPr>
    </w:p>
    <w:p w14:paraId="4A743722" w14:textId="07DA9AA6" w:rsidR="006B1044" w:rsidRPr="00C97270" w:rsidRDefault="00C97270" w:rsidP="00C97270">
      <w:pPr>
        <w:pStyle w:val="ListParagraph"/>
        <w:ind w:left="1440"/>
        <w:jc w:val="both"/>
        <w:rPr>
          <w:i/>
        </w:rPr>
      </w:pPr>
      <w:r>
        <w:rPr>
          <w:i/>
        </w:rPr>
        <w:t>Dear Interviewee Name</w:t>
      </w:r>
      <w:r w:rsidR="006B1044" w:rsidRPr="00745128">
        <w:rPr>
          <w:i/>
        </w:rPr>
        <w:t>,</w:t>
      </w:r>
    </w:p>
    <w:p w14:paraId="1A552784" w14:textId="77777777" w:rsidR="00C97270" w:rsidRPr="00C97270" w:rsidRDefault="00C97270" w:rsidP="00C97270">
      <w:pPr>
        <w:pStyle w:val="ListParagraph"/>
        <w:ind w:left="1440"/>
        <w:jc w:val="both"/>
        <w:rPr>
          <w:i/>
          <w:sz w:val="6"/>
          <w:szCs w:val="6"/>
        </w:rPr>
      </w:pPr>
    </w:p>
    <w:p w14:paraId="0D994AD7" w14:textId="0DF3F181" w:rsidR="006B1044" w:rsidRPr="00C97270" w:rsidRDefault="006B1044" w:rsidP="00C97270">
      <w:pPr>
        <w:pStyle w:val="ListParagraph"/>
        <w:ind w:left="1440"/>
        <w:jc w:val="both"/>
        <w:rPr>
          <w:i/>
        </w:rPr>
      </w:pPr>
      <w:r w:rsidRPr="00745128">
        <w:rPr>
          <w:i/>
        </w:rPr>
        <w:t xml:space="preserve">Thank you for </w:t>
      </w:r>
      <w:r>
        <w:rPr>
          <w:i/>
        </w:rPr>
        <w:t xml:space="preserve">meeting with me today.  It was wonderful to talk with you and learn about your educational and career path. </w:t>
      </w:r>
      <w:r w:rsidRPr="006B1044">
        <w:rPr>
          <w:i/>
        </w:rPr>
        <w:t xml:space="preserve">You helped me understand the connection between classroom learning and a career in the health or science industry. I was particularly interested in INSERT SPECIFC INFORMATION.  </w:t>
      </w:r>
    </w:p>
    <w:p w14:paraId="0B006ED1" w14:textId="4B1A31CC" w:rsidR="006B1044" w:rsidRDefault="006B1044" w:rsidP="00C97270">
      <w:pPr>
        <w:pStyle w:val="ListParagraph"/>
        <w:ind w:left="1440"/>
        <w:jc w:val="both"/>
        <w:rPr>
          <w:i/>
        </w:rPr>
      </w:pPr>
      <w:r>
        <w:rPr>
          <w:i/>
        </w:rPr>
        <w:t>I am grateful for all of your advice.  I know that it will help me in thinking about and planning my future.</w:t>
      </w:r>
    </w:p>
    <w:p w14:paraId="4FD9BC88" w14:textId="77777777" w:rsidR="00C97270" w:rsidRPr="00C97270" w:rsidRDefault="00C97270" w:rsidP="00C97270">
      <w:pPr>
        <w:pStyle w:val="ListParagraph"/>
        <w:ind w:left="1440"/>
        <w:jc w:val="both"/>
        <w:rPr>
          <w:i/>
          <w:sz w:val="6"/>
          <w:szCs w:val="6"/>
        </w:rPr>
      </w:pPr>
    </w:p>
    <w:p w14:paraId="12AAA4E1" w14:textId="036FB001" w:rsidR="006B1044" w:rsidRPr="00C97270" w:rsidRDefault="006B1044" w:rsidP="00C97270">
      <w:pPr>
        <w:pStyle w:val="ListParagraph"/>
        <w:ind w:left="1440"/>
        <w:jc w:val="both"/>
        <w:rPr>
          <w:i/>
        </w:rPr>
      </w:pPr>
      <w:r>
        <w:rPr>
          <w:i/>
        </w:rPr>
        <w:t xml:space="preserve">Sincerely, </w:t>
      </w:r>
      <w:r w:rsidRPr="00C97270">
        <w:rPr>
          <w:i/>
        </w:rPr>
        <w:t>BTE Student</w:t>
      </w:r>
    </w:p>
    <w:sectPr w:rsidR="006B1044" w:rsidRPr="00C97270" w:rsidSect="002651CD">
      <w:headerReference w:type="even" r:id="rId9"/>
      <w:headerReference w:type="default" r:id="rId10"/>
      <w:footerReference w:type="even" r:id="rId11"/>
      <w:footerReference w:type="default" r:id="rId12"/>
      <w:headerReference w:type="first" r:id="rId13"/>
      <w:footerReference w:type="first" r:id="rId14"/>
      <w:pgSz w:w="12240" w:h="15840"/>
      <w:pgMar w:top="1827" w:right="1440" w:bottom="1008" w:left="1440" w:header="720" w:footer="54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D015C" w14:textId="77777777" w:rsidR="00F04851" w:rsidRDefault="00F04851">
      <w:r>
        <w:separator/>
      </w:r>
    </w:p>
  </w:endnote>
  <w:endnote w:type="continuationSeparator" w:id="0">
    <w:p w14:paraId="125D2CC5" w14:textId="77777777" w:rsidR="00F04851" w:rsidRDefault="00F0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B7824" w14:textId="77777777" w:rsidR="00AF6F82" w:rsidRDefault="00AF6F82" w:rsidP="001406D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44897E" w14:textId="77777777" w:rsidR="00AF6F82" w:rsidRDefault="00AF6F82" w:rsidP="00AF6F8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C594F" w14:textId="77777777" w:rsidR="002651CD" w:rsidRPr="006D709D" w:rsidRDefault="002651CD" w:rsidP="002651CD">
    <w:pPr>
      <w:pStyle w:val="Footer"/>
      <w:pBdr>
        <w:top w:val="single" w:sz="4" w:space="1" w:color="4472C4" w:themeColor="accent5"/>
      </w:pBdr>
      <w:rPr>
        <w:sz w:val="20"/>
      </w:rPr>
    </w:pPr>
    <w:bookmarkStart w:id="0" w:name="_GoBack"/>
    <w:r>
      <w:rPr>
        <w:sz w:val="20"/>
      </w:rPr>
      <w:t>Building Professional Communication Skills through Informational Interviews</w:t>
    </w:r>
    <w:r>
      <w:rPr>
        <w:sz w:val="20"/>
      </w:rPr>
      <w:tab/>
    </w:r>
    <w:r w:rsidRPr="006D709D">
      <w:rPr>
        <w:sz w:val="20"/>
      </w:rPr>
      <w:t xml:space="preserve">Handout 2 </w:t>
    </w:r>
  </w:p>
  <w:p w14:paraId="0896F0C5" w14:textId="2F68B57F" w:rsidR="002651CD" w:rsidRPr="006D709D" w:rsidRDefault="002651CD" w:rsidP="002651CD">
    <w:pPr>
      <w:pStyle w:val="Footer"/>
      <w:rPr>
        <w:rStyle w:val="PageNumber"/>
        <w:sz w:val="20"/>
      </w:rPr>
    </w:pPr>
    <w:r w:rsidRPr="006D709D">
      <w:rPr>
        <w:sz w:val="20"/>
      </w:rPr>
      <w:tab/>
    </w:r>
    <w:r w:rsidRPr="006D709D">
      <w:rPr>
        <w:sz w:val="20"/>
      </w:rPr>
      <w:tab/>
    </w:r>
    <w:r w:rsidRPr="006D709D">
      <w:rPr>
        <w:rStyle w:val="PageNumber"/>
        <w:sz w:val="20"/>
      </w:rPr>
      <w:t xml:space="preserve">Page </w:t>
    </w:r>
    <w:r w:rsidRPr="006D709D">
      <w:rPr>
        <w:rStyle w:val="PageNumber"/>
        <w:sz w:val="20"/>
      </w:rPr>
      <w:fldChar w:fldCharType="begin"/>
    </w:r>
    <w:r w:rsidRPr="006D709D">
      <w:rPr>
        <w:rStyle w:val="PageNumber"/>
        <w:sz w:val="20"/>
      </w:rPr>
      <w:instrText xml:space="preserve"> PAGE </w:instrText>
    </w:r>
    <w:r w:rsidRPr="006D709D">
      <w:rPr>
        <w:rStyle w:val="PageNumber"/>
        <w:sz w:val="20"/>
      </w:rPr>
      <w:fldChar w:fldCharType="separate"/>
    </w:r>
    <w:r w:rsidR="006D709D">
      <w:rPr>
        <w:rStyle w:val="PageNumber"/>
        <w:noProof/>
        <w:sz w:val="20"/>
      </w:rPr>
      <w:t>1</w:t>
    </w:r>
    <w:r w:rsidRPr="006D709D">
      <w:rPr>
        <w:rStyle w:val="PageNumber"/>
        <w:sz w:val="20"/>
      </w:rPr>
      <w:fldChar w:fldCharType="end"/>
    </w:r>
  </w:p>
  <w:bookmarkEnd w:id="0"/>
  <w:p w14:paraId="3BAEB393" w14:textId="4753015B" w:rsidR="00AF6F82" w:rsidRPr="004C587C" w:rsidRDefault="00AF6F82" w:rsidP="002651CD">
    <w:pPr>
      <w:pStyle w:val="Footer"/>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CA76" w14:textId="77777777" w:rsidR="006D709D" w:rsidRDefault="006D70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F2B23" w14:textId="77777777" w:rsidR="00F04851" w:rsidRDefault="00F04851">
      <w:r>
        <w:separator/>
      </w:r>
    </w:p>
  </w:footnote>
  <w:footnote w:type="continuationSeparator" w:id="0">
    <w:p w14:paraId="78B0D035" w14:textId="77777777" w:rsidR="00F04851" w:rsidRDefault="00F048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6C2F1" w14:textId="77777777" w:rsidR="006D709D" w:rsidRDefault="006D709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67BF7" w14:textId="7B6072DF" w:rsidR="5A779E0E" w:rsidRDefault="00255F7B" w:rsidP="5A779E0E">
    <w:pPr>
      <w:pStyle w:val="Header"/>
    </w:pPr>
    <w:r>
      <w:rPr>
        <w:noProof/>
      </w:rPr>
      <w:drawing>
        <wp:anchor distT="0" distB="0" distL="114300" distR="114300" simplePos="0" relativeHeight="251658240" behindDoc="0" locked="0" layoutInCell="1" allowOverlap="1" wp14:anchorId="388BD0E7" wp14:editId="52AC2E46">
          <wp:simplePos x="0" y="0"/>
          <wp:positionH relativeFrom="column">
            <wp:posOffset>4752975</wp:posOffset>
          </wp:positionH>
          <wp:positionV relativeFrom="paragraph">
            <wp:posOffset>-276225</wp:posOffset>
          </wp:positionV>
          <wp:extent cx="1483614" cy="955548"/>
          <wp:effectExtent l="0" t="0" r="2540" b="0"/>
          <wp:wrapNone/>
          <wp:docPr id="19373808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483614" cy="95554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7F5F5" w14:textId="77777777" w:rsidR="006D709D" w:rsidRDefault="006D70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776"/>
    <w:multiLevelType w:val="hybridMultilevel"/>
    <w:tmpl w:val="231689E4"/>
    <w:lvl w:ilvl="0" w:tplc="B552BA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67507"/>
    <w:multiLevelType w:val="hybridMultilevel"/>
    <w:tmpl w:val="231689E4"/>
    <w:lvl w:ilvl="0" w:tplc="B552BA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5F39A6"/>
    <w:multiLevelType w:val="hybridMultilevel"/>
    <w:tmpl w:val="F2322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B1257"/>
    <w:multiLevelType w:val="multilevel"/>
    <w:tmpl w:val="AB1A7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A542FD"/>
    <w:multiLevelType w:val="hybridMultilevel"/>
    <w:tmpl w:val="5D168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395D20"/>
    <w:multiLevelType w:val="multilevel"/>
    <w:tmpl w:val="ABCAE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703984"/>
    <w:multiLevelType w:val="hybridMultilevel"/>
    <w:tmpl w:val="9DA2B7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B90045"/>
    <w:multiLevelType w:val="multilevel"/>
    <w:tmpl w:val="30A0E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4A57F6"/>
    <w:multiLevelType w:val="multilevel"/>
    <w:tmpl w:val="9F3A1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4"/>
  </w:num>
  <w:num w:numId="5">
    <w:abstractNumId w:val="2"/>
  </w:num>
  <w:num w:numId="6">
    <w:abstractNumId w:val="7"/>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5A"/>
    <w:rsid w:val="001202C6"/>
    <w:rsid w:val="0022791B"/>
    <w:rsid w:val="00241BF4"/>
    <w:rsid w:val="0025545A"/>
    <w:rsid w:val="00255F7B"/>
    <w:rsid w:val="002651CD"/>
    <w:rsid w:val="003337C6"/>
    <w:rsid w:val="00344B99"/>
    <w:rsid w:val="004649C2"/>
    <w:rsid w:val="00476F25"/>
    <w:rsid w:val="004C587C"/>
    <w:rsid w:val="004D6B9C"/>
    <w:rsid w:val="004F6C3E"/>
    <w:rsid w:val="006070B4"/>
    <w:rsid w:val="00617C79"/>
    <w:rsid w:val="006B1044"/>
    <w:rsid w:val="006D709D"/>
    <w:rsid w:val="00726041"/>
    <w:rsid w:val="007372C2"/>
    <w:rsid w:val="00745128"/>
    <w:rsid w:val="007942CB"/>
    <w:rsid w:val="00A40F96"/>
    <w:rsid w:val="00AD2F66"/>
    <w:rsid w:val="00AF6F82"/>
    <w:rsid w:val="00B05016"/>
    <w:rsid w:val="00B14744"/>
    <w:rsid w:val="00B62AA9"/>
    <w:rsid w:val="00B957A9"/>
    <w:rsid w:val="00BE3BB8"/>
    <w:rsid w:val="00BE66B2"/>
    <w:rsid w:val="00BF1A47"/>
    <w:rsid w:val="00C6797A"/>
    <w:rsid w:val="00C97270"/>
    <w:rsid w:val="00DE69BC"/>
    <w:rsid w:val="00F04851"/>
    <w:rsid w:val="00F4520C"/>
    <w:rsid w:val="00FA35B8"/>
    <w:rsid w:val="5A779E0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8827B0"/>
  <w15:chartTrackingRefBased/>
  <w15:docId w15:val="{459A8ABC-61C0-4F15-8B74-F0C7BF14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F0D"/>
    <w:rPr>
      <w:sz w:val="24"/>
      <w:lang w:eastAsia="en-US"/>
    </w:rPr>
  </w:style>
  <w:style w:type="paragraph" w:styleId="Heading1">
    <w:name w:val="heading 1"/>
    <w:basedOn w:val="Normal"/>
    <w:next w:val="Normal"/>
    <w:link w:val="Heading1Char"/>
    <w:uiPriority w:val="9"/>
    <w:qFormat/>
    <w:rsid w:val="006070B4"/>
    <w:pPr>
      <w:keepNext/>
      <w:keepLines/>
      <w:spacing w:before="480"/>
      <w:outlineLvl w:val="0"/>
    </w:pPr>
    <w:rPr>
      <w:rFonts w:ascii="Calibri" w:eastAsia="Times New Roman"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txt">
    <w:name w:val="Newsletter txt"/>
    <w:basedOn w:val="Normal"/>
    <w:rsid w:val="00C06F0D"/>
    <w:pPr>
      <w:jc w:val="both"/>
    </w:pPr>
    <w:rPr>
      <w:rFonts w:ascii="Helvetica" w:hAnsi="Helvetica"/>
      <w:sz w:val="20"/>
    </w:rPr>
  </w:style>
  <w:style w:type="character" w:customStyle="1" w:styleId="Heading1Char">
    <w:name w:val="Heading 1 Char"/>
    <w:basedOn w:val="DefaultParagraphFont"/>
    <w:link w:val="Heading1"/>
    <w:uiPriority w:val="9"/>
    <w:rsid w:val="006070B4"/>
    <w:rPr>
      <w:rFonts w:ascii="Calibri" w:eastAsia="Times New Roman" w:hAnsi="Calibri" w:cs="Times New Roman"/>
      <w:b/>
      <w:bCs/>
      <w:color w:val="345A8A"/>
      <w:sz w:val="32"/>
      <w:szCs w:val="32"/>
    </w:rPr>
  </w:style>
  <w:style w:type="paragraph" w:styleId="ListParagraph">
    <w:name w:val="List Paragraph"/>
    <w:basedOn w:val="Normal"/>
    <w:uiPriority w:val="34"/>
    <w:qFormat/>
    <w:rsid w:val="00344B99"/>
    <w:pPr>
      <w:ind w:left="720"/>
      <w:contextualSpacing/>
    </w:p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apple-converted-space">
    <w:name w:val="apple-converted-space"/>
    <w:basedOn w:val="DefaultParagraphFont"/>
    <w:rsid w:val="00DE69BC"/>
  </w:style>
  <w:style w:type="character" w:styleId="Hyperlink">
    <w:name w:val="Hyperlink"/>
    <w:basedOn w:val="DefaultParagraphFont"/>
    <w:uiPriority w:val="99"/>
    <w:semiHidden/>
    <w:unhideWhenUsed/>
    <w:rsid w:val="00DE69BC"/>
    <w:rPr>
      <w:color w:val="0000FF"/>
      <w:u w:val="single"/>
    </w:rPr>
  </w:style>
  <w:style w:type="paragraph" w:styleId="NormalWeb">
    <w:name w:val="Normal (Web)"/>
    <w:basedOn w:val="Normal"/>
    <w:uiPriority w:val="99"/>
    <w:unhideWhenUsed/>
    <w:rsid w:val="00DE69BC"/>
    <w:pPr>
      <w:spacing w:before="100" w:beforeAutospacing="1" w:after="100" w:afterAutospacing="1"/>
    </w:pPr>
    <w:rPr>
      <w:rFonts w:ascii="Times New Roman" w:hAnsi="Times New Roman"/>
      <w:szCs w:val="24"/>
    </w:rPr>
  </w:style>
  <w:style w:type="character" w:styleId="PageNumber">
    <w:name w:val="page number"/>
    <w:basedOn w:val="DefaultParagraphFont"/>
    <w:uiPriority w:val="99"/>
    <w:semiHidden/>
    <w:unhideWhenUsed/>
    <w:rsid w:val="00AF6F82"/>
  </w:style>
  <w:style w:type="character" w:styleId="Strong">
    <w:name w:val="Strong"/>
    <w:basedOn w:val="DefaultParagraphFont"/>
    <w:uiPriority w:val="22"/>
    <w:qFormat/>
    <w:rsid w:val="00464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0239">
      <w:bodyDiv w:val="1"/>
      <w:marLeft w:val="0"/>
      <w:marRight w:val="0"/>
      <w:marTop w:val="0"/>
      <w:marBottom w:val="0"/>
      <w:divBdr>
        <w:top w:val="none" w:sz="0" w:space="0" w:color="auto"/>
        <w:left w:val="none" w:sz="0" w:space="0" w:color="auto"/>
        <w:bottom w:val="none" w:sz="0" w:space="0" w:color="auto"/>
        <w:right w:val="none" w:sz="0" w:space="0" w:color="auto"/>
      </w:divBdr>
    </w:div>
    <w:div w:id="587690455">
      <w:bodyDiv w:val="1"/>
      <w:marLeft w:val="0"/>
      <w:marRight w:val="0"/>
      <w:marTop w:val="0"/>
      <w:marBottom w:val="0"/>
      <w:divBdr>
        <w:top w:val="none" w:sz="0" w:space="0" w:color="auto"/>
        <w:left w:val="none" w:sz="0" w:space="0" w:color="auto"/>
        <w:bottom w:val="none" w:sz="0" w:space="0" w:color="auto"/>
        <w:right w:val="none" w:sz="0" w:space="0" w:color="auto"/>
      </w:divBdr>
    </w:div>
    <w:div w:id="730689748">
      <w:bodyDiv w:val="1"/>
      <w:marLeft w:val="0"/>
      <w:marRight w:val="0"/>
      <w:marTop w:val="0"/>
      <w:marBottom w:val="0"/>
      <w:divBdr>
        <w:top w:val="none" w:sz="0" w:space="0" w:color="auto"/>
        <w:left w:val="none" w:sz="0" w:space="0" w:color="auto"/>
        <w:bottom w:val="none" w:sz="0" w:space="0" w:color="auto"/>
        <w:right w:val="none" w:sz="0" w:space="0" w:color="auto"/>
      </w:divBdr>
    </w:div>
    <w:div w:id="808667450">
      <w:bodyDiv w:val="1"/>
      <w:marLeft w:val="0"/>
      <w:marRight w:val="0"/>
      <w:marTop w:val="0"/>
      <w:marBottom w:val="0"/>
      <w:divBdr>
        <w:top w:val="none" w:sz="0" w:space="0" w:color="auto"/>
        <w:left w:val="none" w:sz="0" w:space="0" w:color="auto"/>
        <w:bottom w:val="none" w:sz="0" w:space="0" w:color="auto"/>
        <w:right w:val="none" w:sz="0" w:space="0" w:color="auto"/>
      </w:divBdr>
    </w:div>
    <w:div w:id="950863756">
      <w:bodyDiv w:val="1"/>
      <w:marLeft w:val="0"/>
      <w:marRight w:val="0"/>
      <w:marTop w:val="0"/>
      <w:marBottom w:val="0"/>
      <w:divBdr>
        <w:top w:val="none" w:sz="0" w:space="0" w:color="auto"/>
        <w:left w:val="none" w:sz="0" w:space="0" w:color="auto"/>
        <w:bottom w:val="none" w:sz="0" w:space="0" w:color="auto"/>
        <w:right w:val="none" w:sz="0" w:space="0" w:color="auto"/>
      </w:divBdr>
    </w:div>
    <w:div w:id="1182938620">
      <w:bodyDiv w:val="1"/>
      <w:marLeft w:val="0"/>
      <w:marRight w:val="0"/>
      <w:marTop w:val="0"/>
      <w:marBottom w:val="0"/>
      <w:divBdr>
        <w:top w:val="none" w:sz="0" w:space="0" w:color="auto"/>
        <w:left w:val="none" w:sz="0" w:space="0" w:color="auto"/>
        <w:bottom w:val="none" w:sz="0" w:space="0" w:color="auto"/>
        <w:right w:val="none" w:sz="0" w:space="0" w:color="auto"/>
      </w:divBdr>
    </w:div>
    <w:div w:id="1353535443">
      <w:bodyDiv w:val="1"/>
      <w:marLeft w:val="0"/>
      <w:marRight w:val="0"/>
      <w:marTop w:val="0"/>
      <w:marBottom w:val="0"/>
      <w:divBdr>
        <w:top w:val="none" w:sz="0" w:space="0" w:color="auto"/>
        <w:left w:val="none" w:sz="0" w:space="0" w:color="auto"/>
        <w:bottom w:val="none" w:sz="0" w:space="0" w:color="auto"/>
        <w:right w:val="none" w:sz="0" w:space="0" w:color="auto"/>
      </w:divBdr>
    </w:div>
    <w:div w:id="1772433992">
      <w:bodyDiv w:val="1"/>
      <w:marLeft w:val="0"/>
      <w:marRight w:val="0"/>
      <w:marTop w:val="0"/>
      <w:marBottom w:val="0"/>
      <w:divBdr>
        <w:top w:val="none" w:sz="0" w:space="0" w:color="auto"/>
        <w:left w:val="none" w:sz="0" w:space="0" w:color="auto"/>
        <w:bottom w:val="none" w:sz="0" w:space="0" w:color="auto"/>
        <w:right w:val="none" w:sz="0" w:space="0" w:color="auto"/>
      </w:divBdr>
    </w:div>
    <w:div w:id="19002820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22931CECED64E99343DB8E70DDA6B" ma:contentTypeVersion="4" ma:contentTypeDescription="Create a new document." ma:contentTypeScope="" ma:versionID="e9da0a27d0648fea32efa7c93b038de6">
  <xsd:schema xmlns:xsd="http://www.w3.org/2001/XMLSchema" xmlns:xs="http://www.w3.org/2001/XMLSchema" xmlns:p="http://schemas.microsoft.com/office/2006/metadata/properties" xmlns:ns2="0290ef00-eb86-46fc-8475-def80333b882" targetNamespace="http://schemas.microsoft.com/office/2006/metadata/properties" ma:root="true" ma:fieldsID="3c050897c26b4db1090280016249caab" ns2:_="">
    <xsd:import namespace="0290ef00-eb86-46fc-8475-def80333b88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0ef00-eb86-46fc-8475-def80333b8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5AFDD-6CA6-4DC3-B7C7-2FD27A905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0ef00-eb86-46fc-8475-def80333b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32C4B-D449-465B-9D42-92AC2863A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745</Words>
  <Characters>4249</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SCCBEP/BABEC</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Korsmeyer</dc:creator>
  <cp:keywords/>
  <cp:lastModifiedBy>Amanda McMahon</cp:lastModifiedBy>
  <cp:revision>10</cp:revision>
  <dcterms:created xsi:type="dcterms:W3CDTF">2016-04-05T19:53:00Z</dcterms:created>
  <dcterms:modified xsi:type="dcterms:W3CDTF">2016-05-18T15:12:00Z</dcterms:modified>
</cp:coreProperties>
</file>